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752CD" w:rsidRPr="00D945BA" w:rsidRDefault="009752CD" w:rsidP="00A54B5A">
      <w:pPr>
        <w:pStyle w:val="ab"/>
        <w:adjustRightInd w:val="0"/>
        <w:snapToGrid w:val="0"/>
        <w:spacing w:before="0" w:after="0"/>
        <w:rPr>
          <w:rFonts w:ascii="宋体" w:hAnsi="宋体"/>
          <w:sz w:val="28"/>
          <w:szCs w:val="21"/>
        </w:rPr>
      </w:pPr>
      <w:r w:rsidRPr="00D945BA">
        <w:rPr>
          <w:rFonts w:ascii="宋体" w:hAnsi="宋体" w:hint="eastAsia"/>
          <w:sz w:val="28"/>
          <w:szCs w:val="21"/>
        </w:rPr>
        <w:t>中国人民财产保险股份有限公司</w:t>
      </w:r>
    </w:p>
    <w:p w:rsidR="005B288A" w:rsidRPr="0011296D" w:rsidRDefault="005E3797" w:rsidP="00A445BC">
      <w:pPr>
        <w:pStyle w:val="ab"/>
        <w:adjustRightInd w:val="0"/>
        <w:snapToGrid w:val="0"/>
        <w:spacing w:before="0" w:after="0"/>
        <w:rPr>
          <w:rFonts w:ascii="宋体" w:hAnsi="宋体"/>
          <w:sz w:val="28"/>
          <w:szCs w:val="21"/>
        </w:rPr>
      </w:pPr>
      <w:r w:rsidRPr="00D945BA">
        <w:rPr>
          <w:rFonts w:ascii="宋体" w:hAnsi="宋体" w:hint="eastAsia"/>
          <w:sz w:val="28"/>
          <w:szCs w:val="21"/>
        </w:rPr>
        <w:t>航空旅客意外伤害保险条款</w:t>
      </w:r>
    </w:p>
    <w:p w:rsidR="009752CD" w:rsidRPr="0011296D" w:rsidRDefault="009752CD" w:rsidP="00A445BC">
      <w:pPr>
        <w:pStyle w:val="ab"/>
        <w:adjustRightInd w:val="0"/>
        <w:snapToGrid w:val="0"/>
        <w:spacing w:before="0" w:after="0"/>
        <w:rPr>
          <w:rFonts w:ascii="宋体" w:hAnsi="宋体"/>
          <w:sz w:val="21"/>
          <w:szCs w:val="21"/>
        </w:rPr>
      </w:pPr>
    </w:p>
    <w:p w:rsidR="009752CD" w:rsidRPr="0011296D" w:rsidRDefault="009752CD" w:rsidP="00A54B5A">
      <w:pPr>
        <w:pStyle w:val="a9"/>
        <w:rPr>
          <w:rFonts w:ascii="宋体" w:hAnsi="宋体"/>
          <w:szCs w:val="21"/>
        </w:rPr>
      </w:pPr>
      <w:r w:rsidRPr="0011296D">
        <w:rPr>
          <w:rFonts w:ascii="宋体" w:hAnsi="宋体" w:hint="eastAsia"/>
          <w:szCs w:val="21"/>
        </w:rPr>
        <w:t>1</w:t>
      </w:r>
      <w:r w:rsidRPr="0011296D">
        <w:rPr>
          <w:rFonts w:ascii="宋体" w:hAnsi="宋体" w:hint="eastAsia"/>
          <w:szCs w:val="21"/>
        </w:rPr>
        <w:tab/>
        <w:t>总则</w:t>
      </w:r>
    </w:p>
    <w:p w:rsidR="009752CD" w:rsidRPr="00124278" w:rsidRDefault="009752CD" w:rsidP="00A54B5A">
      <w:pPr>
        <w:pStyle w:val="a9"/>
        <w:rPr>
          <w:rFonts w:ascii="宋体" w:hAnsi="宋体"/>
          <w:szCs w:val="21"/>
        </w:rPr>
      </w:pPr>
      <w:r w:rsidRPr="00124278">
        <w:rPr>
          <w:rFonts w:ascii="宋体" w:hAnsi="宋体" w:hint="eastAsia"/>
          <w:szCs w:val="21"/>
        </w:rPr>
        <w:t>1.1</w:t>
      </w:r>
      <w:r w:rsidRPr="00124278">
        <w:rPr>
          <w:rFonts w:ascii="宋体" w:hAnsi="宋体" w:hint="eastAsia"/>
          <w:szCs w:val="21"/>
        </w:rPr>
        <w:tab/>
        <w:t>合同构成</w:t>
      </w:r>
    </w:p>
    <w:p w:rsidR="009752CD" w:rsidRPr="00A445BC" w:rsidRDefault="009752CD" w:rsidP="00A54B5A">
      <w:pPr>
        <w:pStyle w:val="a4"/>
        <w:ind w:firstLineChars="0"/>
        <w:rPr>
          <w:rFonts w:ascii="宋体" w:hAnsi="宋体"/>
          <w:szCs w:val="21"/>
        </w:rPr>
      </w:pPr>
      <w:r w:rsidRPr="00A445BC">
        <w:rPr>
          <w:rFonts w:ascii="宋体" w:hAnsi="宋体" w:hint="eastAsia"/>
          <w:szCs w:val="21"/>
        </w:rPr>
        <w:t>本保险合同由保险条款、投保单、保险单或其他保险凭证、批单组成。凡涉及本保险合同的约定，均应采用书面形式。</w:t>
      </w:r>
    </w:p>
    <w:p w:rsidR="009752CD" w:rsidRPr="00A445BC" w:rsidRDefault="009752CD" w:rsidP="00A54B5A">
      <w:pPr>
        <w:pStyle w:val="a9"/>
        <w:rPr>
          <w:rFonts w:ascii="宋体" w:hAnsi="宋体"/>
          <w:szCs w:val="21"/>
        </w:rPr>
      </w:pPr>
      <w:r w:rsidRPr="00A445BC">
        <w:rPr>
          <w:rFonts w:ascii="宋体" w:hAnsi="宋体" w:hint="eastAsia"/>
          <w:szCs w:val="21"/>
        </w:rPr>
        <w:t>1.2</w:t>
      </w:r>
      <w:r w:rsidRPr="00A445BC">
        <w:rPr>
          <w:rFonts w:ascii="宋体" w:hAnsi="宋体" w:hint="eastAsia"/>
          <w:szCs w:val="21"/>
        </w:rPr>
        <w:tab/>
        <w:t>被保险人</w:t>
      </w:r>
    </w:p>
    <w:p w:rsidR="00CF3FF4" w:rsidRPr="00A445BC" w:rsidRDefault="006D6F6F" w:rsidP="00A445BC">
      <w:pPr>
        <w:pStyle w:val="a4"/>
        <w:ind w:firstLineChars="0"/>
        <w:rPr>
          <w:rFonts w:ascii="宋体" w:hAnsi="宋体"/>
          <w:szCs w:val="21"/>
        </w:rPr>
      </w:pPr>
      <w:r w:rsidRPr="00A445BC">
        <w:rPr>
          <w:rFonts w:ascii="宋体" w:hAnsi="宋体" w:hint="eastAsia"/>
          <w:szCs w:val="21"/>
        </w:rPr>
        <w:t>凡持有效机票乘坐客运航班班机的旅客，可作为被保险人参加本保险。</w:t>
      </w:r>
    </w:p>
    <w:p w:rsidR="009752CD" w:rsidRPr="00A445BC" w:rsidRDefault="009752CD" w:rsidP="00A54B5A">
      <w:pPr>
        <w:pStyle w:val="a9"/>
        <w:rPr>
          <w:rFonts w:ascii="宋体" w:hAnsi="宋体"/>
          <w:szCs w:val="21"/>
        </w:rPr>
      </w:pPr>
      <w:r w:rsidRPr="00A445BC">
        <w:rPr>
          <w:rFonts w:ascii="宋体" w:hAnsi="宋体" w:hint="eastAsia"/>
          <w:szCs w:val="21"/>
        </w:rPr>
        <w:t>2</w:t>
      </w:r>
      <w:r w:rsidRPr="00A445BC">
        <w:rPr>
          <w:rFonts w:ascii="宋体" w:hAnsi="宋体" w:hint="eastAsia"/>
          <w:szCs w:val="21"/>
        </w:rPr>
        <w:tab/>
        <w:t>保障内容</w:t>
      </w:r>
    </w:p>
    <w:p w:rsidR="009752CD" w:rsidRPr="00A445BC" w:rsidRDefault="009752CD" w:rsidP="00A54B5A">
      <w:pPr>
        <w:pStyle w:val="a9"/>
        <w:rPr>
          <w:rFonts w:ascii="宋体" w:hAnsi="宋体"/>
          <w:szCs w:val="21"/>
        </w:rPr>
      </w:pPr>
      <w:r w:rsidRPr="00A445BC">
        <w:rPr>
          <w:rFonts w:ascii="宋体" w:hAnsi="宋体" w:hint="eastAsia"/>
          <w:szCs w:val="21"/>
        </w:rPr>
        <w:t>2.1</w:t>
      </w:r>
      <w:r w:rsidRPr="00A445BC">
        <w:rPr>
          <w:rFonts w:ascii="宋体" w:hAnsi="宋体" w:hint="eastAsia"/>
          <w:szCs w:val="21"/>
        </w:rPr>
        <w:tab/>
        <w:t>保险责任</w:t>
      </w:r>
    </w:p>
    <w:p w:rsidR="005A287C" w:rsidRPr="00A445BC" w:rsidRDefault="006839FE" w:rsidP="00A54B5A">
      <w:pPr>
        <w:pStyle w:val="a4"/>
        <w:ind w:firstLineChars="0"/>
        <w:rPr>
          <w:rFonts w:ascii="宋体" w:hAnsi="宋体"/>
          <w:szCs w:val="21"/>
        </w:rPr>
      </w:pPr>
      <w:r w:rsidRPr="00A445BC">
        <w:rPr>
          <w:rFonts w:ascii="宋体" w:hAnsi="宋体" w:hint="eastAsia"/>
          <w:szCs w:val="21"/>
        </w:rPr>
        <w:t>投保人可在2.1.1或2.1.2中</w:t>
      </w:r>
      <w:r w:rsidR="001526DA" w:rsidRPr="00A445BC">
        <w:rPr>
          <w:rFonts w:ascii="宋体" w:hAnsi="宋体" w:hint="eastAsia"/>
          <w:szCs w:val="21"/>
        </w:rPr>
        <w:t>任选一项</w:t>
      </w:r>
      <w:r w:rsidRPr="00A445BC">
        <w:rPr>
          <w:rFonts w:ascii="宋体" w:hAnsi="宋体" w:hint="eastAsia"/>
          <w:szCs w:val="21"/>
        </w:rPr>
        <w:t>投保，并在保险单中载明。</w:t>
      </w:r>
    </w:p>
    <w:p w:rsidR="003811C8" w:rsidRPr="00A445BC" w:rsidRDefault="003811C8" w:rsidP="00A445BC">
      <w:pPr>
        <w:pStyle w:val="a9"/>
        <w:rPr>
          <w:rFonts w:ascii="宋体" w:hAnsi="宋体"/>
          <w:szCs w:val="21"/>
        </w:rPr>
      </w:pPr>
      <w:r w:rsidRPr="00A445BC">
        <w:rPr>
          <w:rFonts w:ascii="宋体" w:hAnsi="宋体" w:hint="eastAsia"/>
          <w:szCs w:val="21"/>
        </w:rPr>
        <w:t>2.1.</w:t>
      </w:r>
      <w:r w:rsidR="0099337B" w:rsidRPr="00A445BC">
        <w:rPr>
          <w:rFonts w:ascii="宋体" w:hAnsi="宋体"/>
          <w:szCs w:val="21"/>
        </w:rPr>
        <w:t xml:space="preserve">1   </w:t>
      </w:r>
      <w:r w:rsidR="0099337B" w:rsidRPr="00A445BC">
        <w:rPr>
          <w:rFonts w:ascii="宋体" w:hAnsi="宋体" w:hint="eastAsia"/>
          <w:szCs w:val="21"/>
        </w:rPr>
        <w:t>意外身故、</w:t>
      </w:r>
      <w:r w:rsidR="0099337B" w:rsidRPr="00A445BC">
        <w:rPr>
          <w:rFonts w:ascii="宋体" w:hAnsi="宋体"/>
          <w:szCs w:val="21"/>
        </w:rPr>
        <w:t>残疾</w:t>
      </w:r>
      <w:r w:rsidR="001526DA" w:rsidRPr="00A445BC">
        <w:rPr>
          <w:rFonts w:ascii="宋体" w:hAnsi="宋体" w:hint="eastAsia"/>
          <w:szCs w:val="21"/>
        </w:rPr>
        <w:t>、</w:t>
      </w:r>
      <w:r w:rsidR="00E90B86" w:rsidRPr="00A445BC">
        <w:rPr>
          <w:rFonts w:ascii="宋体" w:hAnsi="宋体"/>
          <w:szCs w:val="21"/>
        </w:rPr>
        <w:t>意外住院医疗</w:t>
      </w:r>
      <w:r w:rsidR="0099337B" w:rsidRPr="00A445BC">
        <w:rPr>
          <w:rFonts w:ascii="宋体" w:hAnsi="宋体" w:hint="eastAsia"/>
          <w:szCs w:val="21"/>
        </w:rPr>
        <w:t>保险责任</w:t>
      </w:r>
    </w:p>
    <w:p w:rsidR="009752CD" w:rsidRPr="00A445BC" w:rsidRDefault="00670364" w:rsidP="00A54B5A">
      <w:pPr>
        <w:pStyle w:val="a4"/>
        <w:ind w:firstLineChars="0"/>
        <w:rPr>
          <w:rFonts w:ascii="宋体" w:hAnsi="宋体"/>
          <w:szCs w:val="21"/>
        </w:rPr>
      </w:pPr>
      <w:r w:rsidRPr="00A445BC">
        <w:rPr>
          <w:rFonts w:ascii="宋体" w:hAnsi="宋体" w:hint="eastAsia"/>
          <w:szCs w:val="21"/>
        </w:rPr>
        <w:t>在</w:t>
      </w:r>
      <w:r w:rsidR="009752CD" w:rsidRPr="00A445BC">
        <w:rPr>
          <w:rFonts w:ascii="宋体" w:hAnsi="宋体" w:hint="eastAsia"/>
          <w:szCs w:val="21"/>
        </w:rPr>
        <w:t>保险期间内被保险人遭受意外伤害（释义见</w:t>
      </w:r>
      <w:r w:rsidR="00A851B3" w:rsidRPr="00A445BC">
        <w:rPr>
          <w:rFonts w:ascii="宋体" w:hAnsi="宋体" w:hint="eastAsia"/>
          <w:szCs w:val="21"/>
        </w:rPr>
        <w:t>8</w:t>
      </w:r>
      <w:r w:rsidR="009752CD" w:rsidRPr="00A445BC">
        <w:rPr>
          <w:rFonts w:ascii="宋体" w:hAnsi="宋体" w:hint="eastAsia"/>
          <w:szCs w:val="21"/>
        </w:rPr>
        <w:t>.</w:t>
      </w:r>
      <w:r w:rsidR="004A4913" w:rsidRPr="00A445BC">
        <w:rPr>
          <w:rFonts w:ascii="宋体" w:hAnsi="宋体"/>
          <w:szCs w:val="21"/>
        </w:rPr>
        <w:t>1</w:t>
      </w:r>
      <w:r w:rsidR="009752CD" w:rsidRPr="00A445BC">
        <w:rPr>
          <w:rFonts w:ascii="宋体" w:hAnsi="宋体" w:hint="eastAsia"/>
          <w:szCs w:val="21"/>
        </w:rPr>
        <w:t>），并因该意外伤害导致其身故、残疾</w:t>
      </w:r>
      <w:r w:rsidR="00415D83" w:rsidRPr="00A445BC">
        <w:rPr>
          <w:rFonts w:ascii="宋体" w:hAnsi="宋体" w:hint="eastAsia"/>
          <w:szCs w:val="21"/>
        </w:rPr>
        <w:t>或支出医疗费用的</w:t>
      </w:r>
      <w:r w:rsidR="009752CD" w:rsidRPr="00A445BC">
        <w:rPr>
          <w:rFonts w:ascii="宋体" w:hAnsi="宋体" w:hint="eastAsia"/>
          <w:szCs w:val="21"/>
        </w:rPr>
        <w:t>，保险人依照下列约定给付保险金，且给付各项保险金之和不超过</w:t>
      </w:r>
      <w:r w:rsidR="00D27C25" w:rsidRPr="00A445BC">
        <w:rPr>
          <w:rFonts w:ascii="宋体" w:hAnsi="宋体" w:hint="eastAsia"/>
          <w:szCs w:val="21"/>
        </w:rPr>
        <w:t>意外身故、</w:t>
      </w:r>
      <w:r w:rsidR="00D27C25" w:rsidRPr="00A445BC">
        <w:rPr>
          <w:rFonts w:ascii="宋体" w:hAnsi="宋体"/>
          <w:szCs w:val="21"/>
        </w:rPr>
        <w:t>残疾</w:t>
      </w:r>
      <w:r w:rsidR="001526DA" w:rsidRPr="00A445BC">
        <w:rPr>
          <w:rFonts w:ascii="宋体" w:hAnsi="宋体" w:hint="eastAsia"/>
          <w:szCs w:val="21"/>
        </w:rPr>
        <w:t>、</w:t>
      </w:r>
      <w:r w:rsidR="00E90B86" w:rsidRPr="00A445BC">
        <w:rPr>
          <w:rFonts w:ascii="宋体" w:hAnsi="宋体"/>
          <w:szCs w:val="21"/>
        </w:rPr>
        <w:t>意外住院医疗</w:t>
      </w:r>
      <w:r w:rsidR="009752CD" w:rsidRPr="00A445BC">
        <w:rPr>
          <w:rFonts w:ascii="宋体" w:hAnsi="宋体" w:hint="eastAsia"/>
          <w:szCs w:val="21"/>
        </w:rPr>
        <w:t>保险金额。</w:t>
      </w:r>
    </w:p>
    <w:p w:rsidR="009752CD" w:rsidRPr="00A445BC" w:rsidRDefault="009752CD" w:rsidP="00A54B5A">
      <w:pPr>
        <w:pStyle w:val="a9"/>
        <w:rPr>
          <w:rFonts w:ascii="宋体" w:hAnsi="宋体"/>
          <w:szCs w:val="21"/>
        </w:rPr>
      </w:pPr>
      <w:r w:rsidRPr="00A445BC">
        <w:rPr>
          <w:rFonts w:ascii="宋体" w:hAnsi="宋体" w:hint="eastAsia"/>
          <w:szCs w:val="21"/>
        </w:rPr>
        <w:t>2.1.1</w:t>
      </w:r>
      <w:r w:rsidR="005A287C" w:rsidRPr="00A445BC">
        <w:rPr>
          <w:rFonts w:ascii="宋体" w:hAnsi="宋体"/>
          <w:szCs w:val="21"/>
        </w:rPr>
        <w:t>.1</w:t>
      </w:r>
      <w:r w:rsidRPr="00A445BC">
        <w:rPr>
          <w:rFonts w:ascii="宋体" w:hAnsi="宋体" w:hint="eastAsia"/>
          <w:szCs w:val="21"/>
        </w:rPr>
        <w:tab/>
      </w:r>
      <w:r w:rsidR="0099337B" w:rsidRPr="00A445BC">
        <w:rPr>
          <w:rFonts w:ascii="宋体" w:hAnsi="宋体" w:hint="eastAsia"/>
          <w:szCs w:val="21"/>
        </w:rPr>
        <w:t>意外</w:t>
      </w:r>
      <w:r w:rsidRPr="00A445BC">
        <w:rPr>
          <w:rFonts w:ascii="宋体" w:hAnsi="宋体" w:hint="eastAsia"/>
          <w:szCs w:val="21"/>
        </w:rPr>
        <w:t>身故保险责任</w:t>
      </w:r>
    </w:p>
    <w:p w:rsidR="009752CD" w:rsidRPr="00A445BC" w:rsidRDefault="009752CD" w:rsidP="00A54B5A">
      <w:pPr>
        <w:pStyle w:val="a4"/>
        <w:ind w:firstLineChars="0"/>
        <w:rPr>
          <w:rFonts w:ascii="宋体" w:hAnsi="宋体"/>
          <w:szCs w:val="21"/>
        </w:rPr>
      </w:pPr>
      <w:r w:rsidRPr="00A445BC">
        <w:rPr>
          <w:rFonts w:ascii="宋体" w:hAnsi="宋体" w:hint="eastAsia"/>
          <w:szCs w:val="21"/>
        </w:rPr>
        <w:t>在保险期间内被保险人遭受意外伤害，并自意外伤害发生之日起180日内因该意外伤害身故的，保险人按保险金额给付身故保险金，对该被保险人的保险责任终止。</w:t>
      </w:r>
    </w:p>
    <w:p w:rsidR="009752CD" w:rsidRPr="00A445BC" w:rsidRDefault="009752CD" w:rsidP="00A54B5A">
      <w:pPr>
        <w:pStyle w:val="a4"/>
        <w:ind w:firstLineChars="0"/>
        <w:rPr>
          <w:rFonts w:ascii="宋体" w:hAnsi="宋体"/>
          <w:szCs w:val="21"/>
        </w:rPr>
      </w:pPr>
      <w:r w:rsidRPr="00A445BC">
        <w:rPr>
          <w:rFonts w:ascii="宋体" w:hAnsi="宋体" w:hint="eastAsia"/>
          <w:szCs w:val="21"/>
        </w:rPr>
        <w:t>被保险人因遭受意外伤害且自该意外伤害发生日起下落不明，后经人民法院宣告死亡的，保险人按保险金额给付身故保险金。但若被保险人被宣告死亡后生还的，保险金受领人应于知道或应当知道被保险人生还后30日内退还保险人给付的身故保险金。</w:t>
      </w:r>
    </w:p>
    <w:p w:rsidR="009752CD" w:rsidRPr="00A445BC" w:rsidRDefault="00370632" w:rsidP="00A54B5A">
      <w:pPr>
        <w:pStyle w:val="a4"/>
        <w:ind w:firstLineChars="0"/>
        <w:rPr>
          <w:rFonts w:ascii="宋体" w:hAnsi="宋体"/>
          <w:szCs w:val="21"/>
        </w:rPr>
      </w:pPr>
      <w:r w:rsidRPr="00A445BC">
        <w:rPr>
          <w:rFonts w:ascii="宋体" w:hAnsi="宋体" w:hint="eastAsia"/>
          <w:szCs w:val="21"/>
        </w:rPr>
        <w:t>被保险人身故前保险人已给付</w:t>
      </w:r>
      <w:r w:rsidR="009752CD" w:rsidRPr="00A445BC">
        <w:rPr>
          <w:rFonts w:ascii="宋体" w:hAnsi="宋体" w:hint="eastAsia"/>
          <w:szCs w:val="21"/>
        </w:rPr>
        <w:t>2.1.</w:t>
      </w:r>
      <w:r w:rsidR="00DF1AB7" w:rsidRPr="00A445BC">
        <w:rPr>
          <w:rFonts w:ascii="宋体" w:hAnsi="宋体"/>
          <w:szCs w:val="21"/>
        </w:rPr>
        <w:t>1.</w:t>
      </w:r>
      <w:r w:rsidR="009752CD" w:rsidRPr="00A445BC">
        <w:rPr>
          <w:rFonts w:ascii="宋体" w:hAnsi="宋体" w:hint="eastAsia"/>
          <w:szCs w:val="21"/>
        </w:rPr>
        <w:t>2</w:t>
      </w:r>
      <w:r w:rsidR="005A6CC1" w:rsidRPr="00A445BC">
        <w:rPr>
          <w:rFonts w:ascii="宋体" w:hAnsi="宋体" w:hint="eastAsia"/>
          <w:szCs w:val="21"/>
        </w:rPr>
        <w:t>、2.1.1.3</w:t>
      </w:r>
      <w:r w:rsidR="009752CD" w:rsidRPr="00A445BC">
        <w:rPr>
          <w:rFonts w:ascii="宋体" w:hAnsi="宋体" w:hint="eastAsia"/>
          <w:szCs w:val="21"/>
        </w:rPr>
        <w:t>约定的</w:t>
      </w:r>
      <w:r w:rsidR="00670364" w:rsidRPr="00A445BC">
        <w:rPr>
          <w:rFonts w:ascii="宋体" w:hAnsi="宋体" w:hint="eastAsia"/>
          <w:szCs w:val="21"/>
        </w:rPr>
        <w:t>残疾保险金和</w:t>
      </w:r>
      <w:r w:rsidR="00E90B86" w:rsidRPr="00A445BC">
        <w:rPr>
          <w:rFonts w:ascii="宋体" w:hAnsi="宋体" w:hint="eastAsia"/>
          <w:szCs w:val="21"/>
        </w:rPr>
        <w:t>意外住院医疗</w:t>
      </w:r>
      <w:r w:rsidR="009752CD" w:rsidRPr="00A445BC">
        <w:rPr>
          <w:rFonts w:ascii="宋体" w:hAnsi="宋体" w:hint="eastAsia"/>
          <w:szCs w:val="21"/>
        </w:rPr>
        <w:t>保险金的，身故保险金应扣除已给付的保险金。</w:t>
      </w:r>
    </w:p>
    <w:p w:rsidR="009752CD" w:rsidRPr="00A445BC" w:rsidRDefault="009752CD" w:rsidP="00A54B5A">
      <w:pPr>
        <w:pStyle w:val="a9"/>
        <w:rPr>
          <w:rFonts w:ascii="宋体" w:hAnsi="宋体"/>
          <w:szCs w:val="21"/>
        </w:rPr>
      </w:pPr>
      <w:r w:rsidRPr="00A445BC">
        <w:rPr>
          <w:rFonts w:ascii="宋体" w:hAnsi="宋体" w:hint="eastAsia"/>
          <w:szCs w:val="21"/>
        </w:rPr>
        <w:t>2.1.</w:t>
      </w:r>
      <w:r w:rsidR="005A287C" w:rsidRPr="00A445BC">
        <w:rPr>
          <w:rFonts w:ascii="宋体" w:hAnsi="宋体"/>
          <w:szCs w:val="21"/>
        </w:rPr>
        <w:t>1.</w:t>
      </w:r>
      <w:r w:rsidRPr="00A445BC">
        <w:rPr>
          <w:rFonts w:ascii="宋体" w:hAnsi="宋体" w:hint="eastAsia"/>
          <w:szCs w:val="21"/>
        </w:rPr>
        <w:t>2</w:t>
      </w:r>
      <w:r w:rsidRPr="00A445BC">
        <w:rPr>
          <w:rFonts w:ascii="宋体" w:hAnsi="宋体" w:hint="eastAsia"/>
          <w:szCs w:val="21"/>
        </w:rPr>
        <w:tab/>
      </w:r>
      <w:r w:rsidR="003811C8" w:rsidRPr="00A445BC">
        <w:rPr>
          <w:rFonts w:ascii="宋体" w:hAnsi="宋体" w:hint="eastAsia"/>
          <w:szCs w:val="21"/>
        </w:rPr>
        <w:t>意外</w:t>
      </w:r>
      <w:r w:rsidRPr="00A445BC">
        <w:rPr>
          <w:rFonts w:ascii="宋体" w:hAnsi="宋体" w:hint="eastAsia"/>
          <w:szCs w:val="21"/>
        </w:rPr>
        <w:t>残疾保险责任</w:t>
      </w:r>
    </w:p>
    <w:p w:rsidR="00475E8E" w:rsidRPr="00A445BC" w:rsidRDefault="00475E8E" w:rsidP="00A54B5A">
      <w:pPr>
        <w:pStyle w:val="a4"/>
        <w:ind w:firstLineChars="0"/>
        <w:rPr>
          <w:rFonts w:ascii="宋体" w:hAnsi="宋体"/>
          <w:szCs w:val="21"/>
        </w:rPr>
      </w:pPr>
      <w:r w:rsidRPr="00A445BC">
        <w:rPr>
          <w:rFonts w:ascii="宋体" w:hAnsi="宋体" w:hint="eastAsia"/>
          <w:szCs w:val="21"/>
        </w:rPr>
        <w:t>在保险期间内被保险人遭受意外伤害，并自该意外伤害发生之日起180日内因该意外伤害造成本保险合同所附《人身保险伤残评定标准》（释义见8.</w:t>
      </w:r>
      <w:r w:rsidR="00902F96" w:rsidRPr="00A445BC">
        <w:rPr>
          <w:rFonts w:ascii="宋体" w:hAnsi="宋体"/>
          <w:szCs w:val="21"/>
        </w:rPr>
        <w:t>2</w:t>
      </w:r>
      <w:r w:rsidRPr="00A445BC">
        <w:rPr>
          <w:rFonts w:ascii="宋体" w:hAnsi="宋体" w:hint="eastAsia"/>
          <w:szCs w:val="21"/>
        </w:rPr>
        <w:t>）（简称《评定标准》）所列伤残程度之一的，保险人按《评定标准》所对应伤残等级的给付比例乘以保险金额给付残疾保险金。如第180日治疗仍未结束的，按当日的身体情况进行伤残评定，并据此给付残疾保险金。</w:t>
      </w:r>
    </w:p>
    <w:p w:rsidR="00475E8E" w:rsidRPr="00A445BC" w:rsidRDefault="00475E8E" w:rsidP="00A54B5A">
      <w:pPr>
        <w:pStyle w:val="a4"/>
        <w:ind w:firstLineChars="0"/>
        <w:rPr>
          <w:rFonts w:ascii="宋体" w:hAnsi="宋体"/>
          <w:szCs w:val="21"/>
        </w:rPr>
      </w:pPr>
      <w:r w:rsidRPr="00A445BC">
        <w:rPr>
          <w:rFonts w:ascii="宋体" w:hAnsi="宋体" w:hint="eastAsia"/>
          <w:szCs w:val="21"/>
        </w:rPr>
        <w:t>（1）被保险人因同一意外伤害造成两处或两处以上伤残时，保险人根据《评定标准》规定的多处伤残评定原则给付残疾保险金。</w:t>
      </w:r>
    </w:p>
    <w:p w:rsidR="00475E8E" w:rsidRPr="00A445BC" w:rsidRDefault="00475E8E" w:rsidP="00A54B5A">
      <w:pPr>
        <w:pStyle w:val="a4"/>
        <w:ind w:firstLineChars="0"/>
        <w:rPr>
          <w:rFonts w:ascii="宋体" w:hAnsi="宋体"/>
          <w:szCs w:val="21"/>
        </w:rPr>
      </w:pPr>
      <w:r w:rsidRPr="00A445BC">
        <w:rPr>
          <w:rFonts w:ascii="宋体" w:hAnsi="宋体" w:hint="eastAsia"/>
          <w:szCs w:val="21"/>
        </w:rPr>
        <w:t>（2）被保险人如在本次意外伤害之前已有残疾，</w:t>
      </w:r>
      <w:r w:rsidR="000F519A" w:rsidRPr="00A445BC">
        <w:rPr>
          <w:rFonts w:ascii="宋体" w:hAnsi="宋体" w:hint="eastAsia"/>
          <w:szCs w:val="21"/>
        </w:rPr>
        <w:t>保险人按合并后的残疾程度在《评定标准》中所对应伤残等级的给付比例扣除原有残疾程度在《评定标准》中所对应伤残等级的给付比例，给付残疾保险金。</w:t>
      </w:r>
      <w:r w:rsidR="000F519A" w:rsidRPr="00A445BC" w:rsidDel="000F519A">
        <w:rPr>
          <w:rFonts w:ascii="宋体" w:hAnsi="宋体" w:hint="eastAsia"/>
          <w:szCs w:val="21"/>
        </w:rPr>
        <w:t xml:space="preserve"> </w:t>
      </w:r>
    </w:p>
    <w:p w:rsidR="003811C8" w:rsidRPr="00A445BC" w:rsidRDefault="003811C8" w:rsidP="003811C8">
      <w:pPr>
        <w:pStyle w:val="a9"/>
        <w:rPr>
          <w:rFonts w:ascii="宋体" w:hAnsi="宋体"/>
          <w:szCs w:val="21"/>
        </w:rPr>
      </w:pPr>
      <w:r w:rsidRPr="00A445BC">
        <w:rPr>
          <w:rFonts w:ascii="宋体" w:hAnsi="宋体" w:hint="eastAsia"/>
          <w:szCs w:val="21"/>
        </w:rPr>
        <w:t>2.1.</w:t>
      </w:r>
      <w:r w:rsidRPr="00A445BC">
        <w:rPr>
          <w:rFonts w:ascii="宋体" w:hAnsi="宋体"/>
          <w:szCs w:val="21"/>
        </w:rPr>
        <w:t>1.3</w:t>
      </w:r>
      <w:r w:rsidRPr="00A445BC">
        <w:rPr>
          <w:rFonts w:ascii="宋体" w:hAnsi="宋体" w:hint="eastAsia"/>
          <w:szCs w:val="21"/>
        </w:rPr>
        <w:tab/>
        <w:t>意外</w:t>
      </w:r>
      <w:r w:rsidR="00E90B86" w:rsidRPr="00A445BC">
        <w:rPr>
          <w:rFonts w:ascii="宋体" w:hAnsi="宋体" w:hint="eastAsia"/>
          <w:szCs w:val="21"/>
        </w:rPr>
        <w:t>住院</w:t>
      </w:r>
      <w:r w:rsidRPr="00A445BC">
        <w:rPr>
          <w:rFonts w:ascii="宋体" w:hAnsi="宋体" w:hint="eastAsia"/>
          <w:szCs w:val="21"/>
        </w:rPr>
        <w:t>医疗保险责任</w:t>
      </w:r>
    </w:p>
    <w:p w:rsidR="00B140FF" w:rsidRPr="00A445BC" w:rsidRDefault="005A6CC1" w:rsidP="005A6CC1">
      <w:pPr>
        <w:pStyle w:val="a4"/>
        <w:rPr>
          <w:rFonts w:ascii="宋体" w:hAnsi="宋体"/>
          <w:b/>
          <w:szCs w:val="21"/>
        </w:rPr>
      </w:pPr>
      <w:r w:rsidRPr="00A445BC">
        <w:rPr>
          <w:rFonts w:ascii="宋体" w:hAnsi="宋体" w:hint="eastAsia"/>
          <w:szCs w:val="21"/>
        </w:rPr>
        <w:t>被保险人遭受上述意外伤害，并在中华人民共和国境内（不包括港、澳、台地区）二级或二级以上医院或保险人认可的医疗机构（释义见8.</w:t>
      </w:r>
      <w:r w:rsidR="00902F96" w:rsidRPr="00A445BC">
        <w:rPr>
          <w:rFonts w:ascii="宋体" w:hAnsi="宋体"/>
          <w:szCs w:val="21"/>
        </w:rPr>
        <w:t>3</w:t>
      </w:r>
      <w:r w:rsidR="00E90B86" w:rsidRPr="00A445BC">
        <w:rPr>
          <w:rFonts w:ascii="宋体" w:hAnsi="宋体" w:hint="eastAsia"/>
          <w:szCs w:val="21"/>
        </w:rPr>
        <w:t>）住院（</w:t>
      </w:r>
      <w:r w:rsidR="00E90B86" w:rsidRPr="00A445BC">
        <w:rPr>
          <w:rFonts w:ascii="宋体" w:hAnsi="宋体"/>
          <w:szCs w:val="21"/>
        </w:rPr>
        <w:t>释义见</w:t>
      </w:r>
      <w:r w:rsidR="004A4913" w:rsidRPr="00A445BC">
        <w:rPr>
          <w:rFonts w:ascii="宋体" w:hAnsi="宋体"/>
          <w:szCs w:val="21"/>
        </w:rPr>
        <w:t>8.</w:t>
      </w:r>
      <w:r w:rsidR="005C2334" w:rsidRPr="00A445BC">
        <w:rPr>
          <w:rFonts w:ascii="宋体" w:hAnsi="宋体"/>
          <w:szCs w:val="21"/>
        </w:rPr>
        <w:t>4</w:t>
      </w:r>
      <w:r w:rsidR="00E90B86" w:rsidRPr="00A445BC">
        <w:rPr>
          <w:rFonts w:ascii="宋体" w:hAnsi="宋体" w:hint="eastAsia"/>
          <w:szCs w:val="21"/>
        </w:rPr>
        <w:t>）</w:t>
      </w:r>
      <w:r w:rsidRPr="00A445BC">
        <w:rPr>
          <w:rFonts w:ascii="宋体" w:hAnsi="宋体" w:hint="eastAsia"/>
          <w:szCs w:val="21"/>
        </w:rPr>
        <w:t>治疗，</w:t>
      </w:r>
      <w:r w:rsidR="003E14EB" w:rsidRPr="00A445BC">
        <w:rPr>
          <w:rFonts w:ascii="宋体" w:hAnsi="宋体" w:hint="eastAsia"/>
          <w:szCs w:val="21"/>
        </w:rPr>
        <w:t>保险人就其意外</w:t>
      </w:r>
      <w:r w:rsidR="00B140FF" w:rsidRPr="00A445BC">
        <w:rPr>
          <w:rFonts w:ascii="宋体" w:hAnsi="宋体" w:hint="eastAsia"/>
          <w:szCs w:val="21"/>
        </w:rPr>
        <w:t>伤害发生</w:t>
      </w:r>
      <w:r w:rsidR="003E14EB" w:rsidRPr="00A445BC">
        <w:rPr>
          <w:rFonts w:ascii="宋体" w:hAnsi="宋体" w:hint="eastAsia"/>
          <w:szCs w:val="21"/>
        </w:rPr>
        <w:t>之日起180日内所实际支出的必要且合理的、</w:t>
      </w:r>
      <w:r w:rsidR="00B140FF" w:rsidRPr="00A445BC">
        <w:rPr>
          <w:rFonts w:ascii="宋体" w:hAnsi="宋体" w:hint="eastAsia"/>
          <w:szCs w:val="21"/>
        </w:rPr>
        <w:t>符合</w:t>
      </w:r>
      <w:r w:rsidR="00E90B86" w:rsidRPr="00A445BC">
        <w:rPr>
          <w:rFonts w:ascii="宋体" w:hAnsi="宋体" w:hint="eastAsia"/>
          <w:szCs w:val="21"/>
        </w:rPr>
        <w:t>本保险合同签发地政府颁布的基本医疗保险报销范围的医疗费用，</w:t>
      </w:r>
      <w:r w:rsidR="00B140FF" w:rsidRPr="00A445BC">
        <w:rPr>
          <w:rFonts w:ascii="宋体" w:hAnsi="宋体" w:hint="eastAsia"/>
          <w:szCs w:val="21"/>
        </w:rPr>
        <w:t>在扣除社会基本医疗保险或任何第三方（包括任何商业医疗保险）已经补偿或给付部分以及本保险合同约定的免赔额后，对其余额</w:t>
      </w:r>
      <w:r w:rsidR="00471516" w:rsidRPr="00A445BC">
        <w:rPr>
          <w:rFonts w:ascii="宋体" w:hAnsi="宋体" w:hint="eastAsia"/>
          <w:szCs w:val="21"/>
        </w:rPr>
        <w:t>在</w:t>
      </w:r>
      <w:r w:rsidR="00471516" w:rsidRPr="00A445BC">
        <w:rPr>
          <w:rFonts w:ascii="宋体" w:hAnsi="宋体" w:hint="eastAsia"/>
          <w:b/>
          <w:szCs w:val="21"/>
        </w:rPr>
        <w:t>意外身故、</w:t>
      </w:r>
      <w:r w:rsidR="00471516" w:rsidRPr="00A445BC">
        <w:rPr>
          <w:rFonts w:ascii="宋体" w:hAnsi="宋体"/>
          <w:b/>
          <w:szCs w:val="21"/>
        </w:rPr>
        <w:t>残疾</w:t>
      </w:r>
      <w:r w:rsidR="00471516" w:rsidRPr="00A445BC">
        <w:rPr>
          <w:rFonts w:ascii="宋体" w:hAnsi="宋体" w:hint="eastAsia"/>
          <w:b/>
          <w:szCs w:val="21"/>
        </w:rPr>
        <w:t>，</w:t>
      </w:r>
      <w:r w:rsidR="00471516" w:rsidRPr="00A445BC">
        <w:rPr>
          <w:rFonts w:ascii="宋体" w:hAnsi="宋体"/>
          <w:b/>
          <w:szCs w:val="21"/>
        </w:rPr>
        <w:t>意外住院医疗</w:t>
      </w:r>
      <w:r w:rsidR="00471516" w:rsidRPr="00A445BC">
        <w:rPr>
          <w:rFonts w:ascii="宋体" w:hAnsi="宋体" w:hint="eastAsia"/>
          <w:b/>
          <w:szCs w:val="21"/>
        </w:rPr>
        <w:t>保险金额的10</w:t>
      </w:r>
      <w:r w:rsidR="00471516" w:rsidRPr="00A445BC">
        <w:rPr>
          <w:rFonts w:ascii="宋体" w:hAnsi="宋体"/>
          <w:b/>
          <w:szCs w:val="21"/>
        </w:rPr>
        <w:t>%</w:t>
      </w:r>
      <w:r w:rsidR="00471516" w:rsidRPr="00A445BC">
        <w:rPr>
          <w:rFonts w:ascii="宋体" w:hAnsi="宋体" w:hint="eastAsia"/>
          <w:b/>
          <w:szCs w:val="21"/>
        </w:rPr>
        <w:t>的限额</w:t>
      </w:r>
      <w:r w:rsidR="00471516" w:rsidRPr="0011296D">
        <w:rPr>
          <w:rFonts w:ascii="宋体" w:hAnsi="宋体" w:hint="eastAsia"/>
          <w:szCs w:val="21"/>
        </w:rPr>
        <w:t>内，</w:t>
      </w:r>
      <w:r w:rsidR="00B140FF" w:rsidRPr="0011296D">
        <w:rPr>
          <w:rFonts w:ascii="宋体" w:hAnsi="宋体" w:hint="eastAsia"/>
          <w:szCs w:val="21"/>
        </w:rPr>
        <w:t>按本保险合同约定的给付比例给付</w:t>
      </w:r>
      <w:r w:rsidR="00E90B86" w:rsidRPr="0011296D">
        <w:rPr>
          <w:rFonts w:ascii="宋体" w:hAnsi="宋体" w:hint="eastAsia"/>
          <w:szCs w:val="21"/>
        </w:rPr>
        <w:t>意外住院医疗</w:t>
      </w:r>
      <w:r w:rsidR="00B140FF" w:rsidRPr="0011296D">
        <w:rPr>
          <w:rFonts w:ascii="宋体" w:hAnsi="宋体" w:hint="eastAsia"/>
          <w:szCs w:val="21"/>
        </w:rPr>
        <w:t>保险金。</w:t>
      </w:r>
      <w:r w:rsidR="00B140FF" w:rsidRPr="0011296D">
        <w:rPr>
          <w:rFonts w:ascii="宋体" w:hAnsi="宋体" w:hint="eastAsia"/>
          <w:b/>
          <w:szCs w:val="21"/>
        </w:rPr>
        <w:t>免赔额、赔付比例</w:t>
      </w:r>
      <w:r w:rsidR="00B140FF" w:rsidRPr="00124278">
        <w:rPr>
          <w:rFonts w:ascii="宋体" w:hAnsi="宋体" w:hint="eastAsia"/>
          <w:b/>
          <w:szCs w:val="21"/>
        </w:rPr>
        <w:t>由投保人、保险人双方约定，并在保险合同中载明。</w:t>
      </w:r>
    </w:p>
    <w:p w:rsidR="005A6CC1" w:rsidRPr="00A445BC" w:rsidRDefault="00E90B86" w:rsidP="005A6CC1">
      <w:pPr>
        <w:pStyle w:val="a4"/>
        <w:rPr>
          <w:rFonts w:ascii="宋体" w:hAnsi="宋体"/>
          <w:szCs w:val="21"/>
        </w:rPr>
      </w:pPr>
      <w:r w:rsidRPr="00A445BC">
        <w:rPr>
          <w:rFonts w:ascii="宋体" w:hAnsi="宋体" w:hint="eastAsia"/>
          <w:szCs w:val="21"/>
        </w:rPr>
        <w:t>意外住院医疗</w:t>
      </w:r>
      <w:r w:rsidR="005A6CC1" w:rsidRPr="00A445BC">
        <w:rPr>
          <w:rFonts w:ascii="宋体" w:hAnsi="宋体" w:hint="eastAsia"/>
          <w:szCs w:val="21"/>
        </w:rPr>
        <w:t>保险责任适用补偿原则。被保险人通过任何途径所获得的医疗费用补偿金额总和以其实际支出的医疗费用金额为限。被保险人已经从社会基本医疗保险或任何第三方（包括任何商业医疗保险）获得相关医疗费用补偿的，保险人仅对扣除已获得补偿后的剩余医疗费用，按照合同约定承担给付保险金责任。</w:t>
      </w:r>
    </w:p>
    <w:p w:rsidR="005D3DF6" w:rsidRPr="00A445BC" w:rsidRDefault="005D3DF6" w:rsidP="005D3DF6">
      <w:pPr>
        <w:pStyle w:val="a9"/>
        <w:rPr>
          <w:rFonts w:ascii="宋体" w:hAnsi="宋体"/>
          <w:szCs w:val="21"/>
        </w:rPr>
      </w:pPr>
      <w:r w:rsidRPr="00A445BC">
        <w:rPr>
          <w:rFonts w:ascii="宋体" w:hAnsi="宋体" w:hint="eastAsia"/>
          <w:szCs w:val="21"/>
        </w:rPr>
        <w:t>2.1.</w:t>
      </w:r>
      <w:r w:rsidRPr="00A445BC">
        <w:rPr>
          <w:rFonts w:ascii="宋体" w:hAnsi="宋体"/>
          <w:szCs w:val="21"/>
        </w:rPr>
        <w:t xml:space="preserve">2   </w:t>
      </w:r>
      <w:r w:rsidRPr="00A445BC">
        <w:rPr>
          <w:rFonts w:ascii="宋体" w:hAnsi="宋体" w:hint="eastAsia"/>
          <w:szCs w:val="21"/>
        </w:rPr>
        <w:t>意外身故、</w:t>
      </w:r>
      <w:r w:rsidRPr="00A445BC">
        <w:rPr>
          <w:rFonts w:ascii="宋体" w:hAnsi="宋体"/>
          <w:szCs w:val="21"/>
        </w:rPr>
        <w:t>残疾</w:t>
      </w:r>
      <w:r w:rsidRPr="00A445BC">
        <w:rPr>
          <w:rFonts w:ascii="宋体" w:hAnsi="宋体" w:hint="eastAsia"/>
          <w:szCs w:val="21"/>
        </w:rPr>
        <w:t>保险责任</w:t>
      </w:r>
    </w:p>
    <w:p w:rsidR="005D3DF6" w:rsidRPr="00A445BC" w:rsidRDefault="005D3DF6" w:rsidP="005D3DF6">
      <w:pPr>
        <w:pStyle w:val="a4"/>
        <w:ind w:firstLineChars="0"/>
        <w:rPr>
          <w:rFonts w:ascii="宋体" w:hAnsi="宋体"/>
          <w:szCs w:val="21"/>
        </w:rPr>
      </w:pPr>
      <w:r w:rsidRPr="00A445BC">
        <w:rPr>
          <w:rFonts w:ascii="宋体" w:hAnsi="宋体" w:hint="eastAsia"/>
          <w:szCs w:val="21"/>
        </w:rPr>
        <w:t>在保险期间内被保险人遭受意外伤害，并因该意外伤害导致其身故、残疾的，保险人依照下列约定给付保险金，且给付各项保险金之和不超过意外身故、</w:t>
      </w:r>
      <w:r w:rsidRPr="00A445BC">
        <w:rPr>
          <w:rFonts w:ascii="宋体" w:hAnsi="宋体"/>
          <w:szCs w:val="21"/>
        </w:rPr>
        <w:t>残疾</w:t>
      </w:r>
      <w:r w:rsidRPr="00A445BC">
        <w:rPr>
          <w:rFonts w:ascii="宋体" w:hAnsi="宋体" w:hint="eastAsia"/>
          <w:szCs w:val="21"/>
        </w:rPr>
        <w:t>保险金额。</w:t>
      </w:r>
    </w:p>
    <w:p w:rsidR="005D3DF6" w:rsidRPr="00A445BC" w:rsidRDefault="005D3DF6" w:rsidP="005D3DF6">
      <w:pPr>
        <w:pStyle w:val="a9"/>
        <w:rPr>
          <w:rFonts w:ascii="宋体" w:hAnsi="宋体"/>
          <w:szCs w:val="21"/>
        </w:rPr>
      </w:pPr>
      <w:r w:rsidRPr="00A445BC">
        <w:rPr>
          <w:rFonts w:ascii="宋体" w:hAnsi="宋体" w:hint="eastAsia"/>
          <w:szCs w:val="21"/>
        </w:rPr>
        <w:t>2.1.2</w:t>
      </w:r>
      <w:r w:rsidRPr="00A445BC">
        <w:rPr>
          <w:rFonts w:ascii="宋体" w:hAnsi="宋体"/>
          <w:szCs w:val="21"/>
        </w:rPr>
        <w:t>.1</w:t>
      </w:r>
      <w:r w:rsidRPr="00A445BC">
        <w:rPr>
          <w:rFonts w:ascii="宋体" w:hAnsi="宋体" w:hint="eastAsia"/>
          <w:szCs w:val="21"/>
        </w:rPr>
        <w:tab/>
        <w:t>意外身故保险责任</w:t>
      </w:r>
    </w:p>
    <w:p w:rsidR="005D3DF6" w:rsidRPr="00A445BC" w:rsidRDefault="005D3DF6" w:rsidP="005D3DF6">
      <w:pPr>
        <w:pStyle w:val="a4"/>
        <w:ind w:firstLineChars="0"/>
        <w:rPr>
          <w:rFonts w:ascii="宋体" w:hAnsi="宋体"/>
          <w:szCs w:val="21"/>
        </w:rPr>
      </w:pPr>
      <w:r w:rsidRPr="00A445BC">
        <w:rPr>
          <w:rFonts w:ascii="宋体" w:hAnsi="宋体" w:hint="eastAsia"/>
          <w:szCs w:val="21"/>
        </w:rPr>
        <w:t>在保险期间内被保险人遭受意外伤害，并自意外伤害发生之日起180日内因该意外伤害身故的，保险人按保险金额给付身故保险金，对该被保险人的保险责任终止。</w:t>
      </w:r>
    </w:p>
    <w:p w:rsidR="005D3DF6" w:rsidRPr="00A445BC" w:rsidRDefault="005D3DF6" w:rsidP="005D3DF6">
      <w:pPr>
        <w:pStyle w:val="a4"/>
        <w:ind w:firstLineChars="0"/>
        <w:rPr>
          <w:rFonts w:ascii="宋体" w:hAnsi="宋体"/>
          <w:szCs w:val="21"/>
        </w:rPr>
      </w:pPr>
      <w:r w:rsidRPr="00A445BC">
        <w:rPr>
          <w:rFonts w:ascii="宋体" w:hAnsi="宋体" w:hint="eastAsia"/>
          <w:szCs w:val="21"/>
        </w:rPr>
        <w:t>被保险人因遭受意外伤害且自该意外伤害发生日起下落不明，后经人民法院宣告死亡的，保险人按保险金额给付身故保险金。但若被保险人被宣告死亡后生还的，保险金受领人应于知道或应当知道被保险人生还后30日内退还保险人给付的身故保险金。</w:t>
      </w:r>
    </w:p>
    <w:p w:rsidR="005D3DF6" w:rsidRPr="00A445BC" w:rsidRDefault="005D3DF6" w:rsidP="005D3DF6">
      <w:pPr>
        <w:pStyle w:val="a4"/>
        <w:ind w:firstLineChars="0"/>
        <w:rPr>
          <w:rFonts w:ascii="宋体" w:hAnsi="宋体"/>
          <w:szCs w:val="21"/>
        </w:rPr>
      </w:pPr>
      <w:r w:rsidRPr="00A445BC">
        <w:rPr>
          <w:rFonts w:ascii="宋体" w:hAnsi="宋体" w:hint="eastAsia"/>
          <w:szCs w:val="21"/>
        </w:rPr>
        <w:t>被保险人身故前保险人已给付2.1.</w:t>
      </w:r>
      <w:r w:rsidR="00595658" w:rsidRPr="00A445BC">
        <w:rPr>
          <w:rFonts w:ascii="宋体" w:hAnsi="宋体"/>
          <w:szCs w:val="21"/>
        </w:rPr>
        <w:t>2</w:t>
      </w:r>
      <w:r w:rsidRPr="00A445BC">
        <w:rPr>
          <w:rFonts w:ascii="宋体" w:hAnsi="宋体"/>
          <w:szCs w:val="21"/>
        </w:rPr>
        <w:t>.</w:t>
      </w:r>
      <w:r w:rsidRPr="00A445BC">
        <w:rPr>
          <w:rFonts w:ascii="宋体" w:hAnsi="宋体" w:hint="eastAsia"/>
          <w:szCs w:val="21"/>
        </w:rPr>
        <w:t>2约定的残疾保险金</w:t>
      </w:r>
      <w:r w:rsidR="00595658" w:rsidRPr="00A445BC">
        <w:rPr>
          <w:rFonts w:ascii="宋体" w:hAnsi="宋体" w:hint="eastAsia"/>
          <w:szCs w:val="21"/>
        </w:rPr>
        <w:t>的</w:t>
      </w:r>
      <w:r w:rsidRPr="00A445BC">
        <w:rPr>
          <w:rFonts w:ascii="宋体" w:hAnsi="宋体" w:hint="eastAsia"/>
          <w:szCs w:val="21"/>
        </w:rPr>
        <w:t>，身故保险金应扣除已给付的保险金。</w:t>
      </w:r>
    </w:p>
    <w:p w:rsidR="005D3DF6" w:rsidRPr="00A445BC" w:rsidRDefault="005D3DF6" w:rsidP="005D3DF6">
      <w:pPr>
        <w:pStyle w:val="a9"/>
        <w:rPr>
          <w:rFonts w:ascii="宋体" w:hAnsi="宋体"/>
          <w:szCs w:val="21"/>
        </w:rPr>
      </w:pPr>
      <w:r w:rsidRPr="00A445BC">
        <w:rPr>
          <w:rFonts w:ascii="宋体" w:hAnsi="宋体" w:hint="eastAsia"/>
          <w:szCs w:val="21"/>
        </w:rPr>
        <w:t>2.1.</w:t>
      </w:r>
      <w:r w:rsidRPr="00A445BC">
        <w:rPr>
          <w:rFonts w:ascii="宋体" w:hAnsi="宋体"/>
          <w:szCs w:val="21"/>
        </w:rPr>
        <w:t>2.</w:t>
      </w:r>
      <w:r w:rsidRPr="00A445BC">
        <w:rPr>
          <w:rFonts w:ascii="宋体" w:hAnsi="宋体" w:hint="eastAsia"/>
          <w:szCs w:val="21"/>
        </w:rPr>
        <w:t>2</w:t>
      </w:r>
      <w:r w:rsidRPr="00A445BC">
        <w:rPr>
          <w:rFonts w:ascii="宋体" w:hAnsi="宋体" w:hint="eastAsia"/>
          <w:szCs w:val="21"/>
        </w:rPr>
        <w:tab/>
        <w:t>意外残疾保险责任</w:t>
      </w:r>
    </w:p>
    <w:p w:rsidR="005D3DF6" w:rsidRPr="00A445BC" w:rsidRDefault="005D3DF6" w:rsidP="005D3DF6">
      <w:pPr>
        <w:pStyle w:val="a4"/>
        <w:ind w:firstLineChars="0"/>
        <w:rPr>
          <w:rFonts w:ascii="宋体" w:hAnsi="宋体"/>
          <w:szCs w:val="21"/>
        </w:rPr>
      </w:pPr>
      <w:r w:rsidRPr="00A445BC">
        <w:rPr>
          <w:rFonts w:ascii="宋体" w:hAnsi="宋体" w:hint="eastAsia"/>
          <w:szCs w:val="21"/>
        </w:rPr>
        <w:t>在保险期间内被保险人遭受意外伤害，并自该意外伤害发生之日起180日内因该意外伤害造成本保险合同所附《人身保险伤残评定标准》（释义见8.3）（简称《评定标准》）所列伤残程度之一的，保险人按《评定标准》所对应伤残等级的给付比例乘以保险金额给付残疾保险金。如第180日治疗仍未结束的，按当日的身体情况进行伤残评定，并据此给付残疾保险金。</w:t>
      </w:r>
    </w:p>
    <w:p w:rsidR="005D3DF6" w:rsidRPr="00A445BC" w:rsidRDefault="005D3DF6" w:rsidP="005D3DF6">
      <w:pPr>
        <w:pStyle w:val="a4"/>
        <w:ind w:firstLineChars="0"/>
        <w:rPr>
          <w:rFonts w:ascii="宋体" w:hAnsi="宋体"/>
          <w:szCs w:val="21"/>
        </w:rPr>
      </w:pPr>
      <w:r w:rsidRPr="00A445BC">
        <w:rPr>
          <w:rFonts w:ascii="宋体" w:hAnsi="宋体" w:hint="eastAsia"/>
          <w:szCs w:val="21"/>
        </w:rPr>
        <w:t>（1）被保险人因同一意外伤害造成两处或两处以上伤残时，保险人根据《评定标准》规定的多处伤残评定原则给付残疾保险金。</w:t>
      </w:r>
    </w:p>
    <w:p w:rsidR="006A01AA" w:rsidRPr="00A445BC" w:rsidRDefault="005D3DF6" w:rsidP="00A54B5A">
      <w:pPr>
        <w:pStyle w:val="a4"/>
        <w:ind w:firstLineChars="0"/>
        <w:rPr>
          <w:rFonts w:ascii="宋体" w:hAnsi="宋体"/>
          <w:szCs w:val="21"/>
        </w:rPr>
      </w:pPr>
      <w:r w:rsidRPr="00A445BC">
        <w:rPr>
          <w:rFonts w:ascii="宋体" w:hAnsi="宋体" w:hint="eastAsia"/>
          <w:szCs w:val="21"/>
        </w:rPr>
        <w:t>（2）被保险人如在本次意外伤害之前已有残疾，保险人按合并后的残疾程度在《评定标准》中所对应伤残等级的给付比例扣除原有残疾程度在《评定标准》中所对应伤残等级的给付比例，给付残疾保险金。</w:t>
      </w:r>
      <w:r w:rsidRPr="00A445BC" w:rsidDel="000F519A">
        <w:rPr>
          <w:rFonts w:ascii="宋体" w:hAnsi="宋体" w:hint="eastAsia"/>
          <w:szCs w:val="21"/>
        </w:rPr>
        <w:t xml:space="preserve"> </w:t>
      </w:r>
    </w:p>
    <w:p w:rsidR="009752CD" w:rsidRPr="00A445BC" w:rsidRDefault="009752CD" w:rsidP="00A54B5A">
      <w:pPr>
        <w:pStyle w:val="a9"/>
        <w:rPr>
          <w:rFonts w:ascii="宋体" w:hAnsi="宋体"/>
          <w:szCs w:val="21"/>
        </w:rPr>
      </w:pPr>
      <w:r w:rsidRPr="00A445BC">
        <w:rPr>
          <w:rFonts w:ascii="宋体" w:hAnsi="宋体" w:hint="eastAsia"/>
          <w:szCs w:val="21"/>
        </w:rPr>
        <w:t>2.2</w:t>
      </w:r>
      <w:r w:rsidRPr="00A445BC">
        <w:rPr>
          <w:rFonts w:ascii="宋体" w:hAnsi="宋体" w:hint="eastAsia"/>
          <w:szCs w:val="21"/>
        </w:rPr>
        <w:tab/>
        <w:t>责任免除</w:t>
      </w:r>
    </w:p>
    <w:p w:rsidR="00220D5B" w:rsidRPr="00A445BC" w:rsidRDefault="00220D5B" w:rsidP="00220D5B">
      <w:pPr>
        <w:pStyle w:val="a4"/>
        <w:ind w:firstLine="422"/>
        <w:rPr>
          <w:rFonts w:ascii="宋体" w:hAnsi="宋体"/>
          <w:b/>
          <w:szCs w:val="21"/>
        </w:rPr>
      </w:pPr>
      <w:r w:rsidRPr="00A445BC">
        <w:rPr>
          <w:rFonts w:ascii="宋体" w:hAnsi="宋体" w:hint="eastAsia"/>
          <w:b/>
          <w:szCs w:val="21"/>
        </w:rPr>
        <w:t>因</w:t>
      </w:r>
      <w:r w:rsidRPr="00A445BC">
        <w:rPr>
          <w:rFonts w:ascii="宋体" w:hAnsi="宋体"/>
          <w:b/>
          <w:szCs w:val="21"/>
        </w:rPr>
        <w:t>下列</w:t>
      </w:r>
      <w:r w:rsidRPr="00A445BC">
        <w:rPr>
          <w:rFonts w:ascii="宋体" w:hAnsi="宋体" w:hint="eastAsia"/>
          <w:b/>
          <w:szCs w:val="21"/>
        </w:rPr>
        <w:t>情形之一，导致被保险人身故、残疾或支出医疗费用的，保险人不承担给付保险金责任：</w:t>
      </w:r>
    </w:p>
    <w:p w:rsidR="00220D5B" w:rsidRPr="00A445BC" w:rsidRDefault="00220D5B" w:rsidP="00220D5B">
      <w:pPr>
        <w:pStyle w:val="a4"/>
        <w:ind w:firstLine="422"/>
        <w:rPr>
          <w:rFonts w:ascii="宋体" w:hAnsi="宋体"/>
          <w:b/>
          <w:szCs w:val="21"/>
        </w:rPr>
      </w:pPr>
      <w:r w:rsidRPr="00A445BC">
        <w:rPr>
          <w:rFonts w:ascii="宋体" w:hAnsi="宋体" w:hint="eastAsia"/>
          <w:b/>
          <w:szCs w:val="21"/>
        </w:rPr>
        <w:t>（1）投保人的故意行为；</w:t>
      </w:r>
    </w:p>
    <w:p w:rsidR="00220D5B" w:rsidRPr="00A445BC" w:rsidRDefault="00220D5B" w:rsidP="00220D5B">
      <w:pPr>
        <w:pStyle w:val="a4"/>
        <w:ind w:firstLine="422"/>
        <w:rPr>
          <w:rFonts w:ascii="宋体" w:hAnsi="宋体"/>
          <w:b/>
          <w:szCs w:val="21"/>
        </w:rPr>
      </w:pPr>
      <w:r w:rsidRPr="00A445BC">
        <w:rPr>
          <w:rFonts w:ascii="宋体" w:hAnsi="宋体" w:hint="eastAsia"/>
          <w:b/>
          <w:szCs w:val="21"/>
        </w:rPr>
        <w:t>（2）被保险人故意自伤或自杀，但被保险人自杀时为无民事行为能力人的除外；</w:t>
      </w:r>
    </w:p>
    <w:p w:rsidR="00220D5B" w:rsidRPr="00A445BC" w:rsidRDefault="00220D5B" w:rsidP="00220D5B">
      <w:pPr>
        <w:pStyle w:val="a4"/>
        <w:ind w:firstLine="422"/>
        <w:rPr>
          <w:rFonts w:ascii="宋体" w:hAnsi="宋体"/>
          <w:b/>
          <w:szCs w:val="21"/>
        </w:rPr>
      </w:pPr>
      <w:r w:rsidRPr="00A445BC">
        <w:rPr>
          <w:rFonts w:ascii="宋体" w:hAnsi="宋体" w:hint="eastAsia"/>
          <w:b/>
          <w:szCs w:val="21"/>
        </w:rPr>
        <w:t>（3）被保险人挑衅或故意行为而导致的打斗、被袭击或被谋杀；</w:t>
      </w:r>
    </w:p>
    <w:p w:rsidR="00220D5B" w:rsidRPr="00A445BC" w:rsidRDefault="00220D5B" w:rsidP="00220D5B">
      <w:pPr>
        <w:pStyle w:val="a4"/>
        <w:ind w:firstLine="422"/>
        <w:rPr>
          <w:rFonts w:ascii="宋体" w:hAnsi="宋体"/>
          <w:b/>
          <w:szCs w:val="21"/>
        </w:rPr>
      </w:pPr>
      <w:r w:rsidRPr="00A445BC">
        <w:rPr>
          <w:rFonts w:ascii="宋体" w:hAnsi="宋体" w:hint="eastAsia"/>
          <w:b/>
          <w:szCs w:val="21"/>
        </w:rPr>
        <w:t>（4）被保险人妊娠、流产、分娩、药物过敏；</w:t>
      </w:r>
    </w:p>
    <w:p w:rsidR="00220D5B" w:rsidRPr="00A445BC" w:rsidRDefault="00220D5B" w:rsidP="00220D5B">
      <w:pPr>
        <w:pStyle w:val="a4"/>
        <w:ind w:firstLine="422"/>
        <w:rPr>
          <w:rFonts w:ascii="宋体" w:hAnsi="宋体"/>
          <w:b/>
          <w:szCs w:val="21"/>
        </w:rPr>
      </w:pPr>
      <w:r w:rsidRPr="00A445BC">
        <w:rPr>
          <w:rFonts w:ascii="宋体" w:hAnsi="宋体" w:hint="eastAsia"/>
          <w:b/>
          <w:szCs w:val="21"/>
        </w:rPr>
        <w:t>（5）被保险人未遵医嘱服用、涂用、注射药物；</w:t>
      </w:r>
    </w:p>
    <w:p w:rsidR="00220D5B" w:rsidRPr="00A445BC" w:rsidRDefault="00220D5B" w:rsidP="00220D5B">
      <w:pPr>
        <w:pStyle w:val="a4"/>
        <w:ind w:firstLine="422"/>
        <w:rPr>
          <w:rFonts w:ascii="宋体" w:hAnsi="宋体"/>
          <w:b/>
          <w:szCs w:val="21"/>
        </w:rPr>
      </w:pPr>
      <w:r w:rsidRPr="00A445BC">
        <w:rPr>
          <w:rFonts w:ascii="宋体" w:hAnsi="宋体" w:hint="eastAsia"/>
          <w:b/>
          <w:szCs w:val="21"/>
        </w:rPr>
        <w:t>（6）被保险人受酒精、毒品、管制药物的影响；</w:t>
      </w:r>
    </w:p>
    <w:p w:rsidR="00220D5B" w:rsidRPr="00A445BC" w:rsidRDefault="00220D5B" w:rsidP="00220D5B">
      <w:pPr>
        <w:pStyle w:val="a4"/>
        <w:ind w:firstLine="422"/>
        <w:rPr>
          <w:rFonts w:ascii="宋体" w:hAnsi="宋体"/>
          <w:b/>
          <w:szCs w:val="21"/>
        </w:rPr>
      </w:pPr>
      <w:r w:rsidRPr="00A445BC">
        <w:rPr>
          <w:rFonts w:ascii="宋体" w:hAnsi="宋体" w:hint="eastAsia"/>
          <w:b/>
          <w:szCs w:val="21"/>
        </w:rPr>
        <w:t>（</w:t>
      </w:r>
      <w:r w:rsidRPr="00A445BC">
        <w:rPr>
          <w:rFonts w:ascii="宋体" w:hAnsi="宋体"/>
          <w:b/>
          <w:szCs w:val="21"/>
        </w:rPr>
        <w:t>7</w:t>
      </w:r>
      <w:r w:rsidRPr="00A445BC">
        <w:rPr>
          <w:rFonts w:ascii="宋体" w:hAnsi="宋体" w:hint="eastAsia"/>
          <w:b/>
          <w:szCs w:val="21"/>
        </w:rPr>
        <w:t>）任何生物、化学、原子能武器，原子能或核能装置所造成的爆炸、灼伤、污染或辐射；</w:t>
      </w:r>
    </w:p>
    <w:p w:rsidR="00220D5B" w:rsidRPr="00A445BC" w:rsidRDefault="00220D5B" w:rsidP="00220D5B">
      <w:pPr>
        <w:pStyle w:val="a4"/>
        <w:ind w:firstLine="422"/>
        <w:rPr>
          <w:rFonts w:ascii="宋体" w:hAnsi="宋体"/>
          <w:b/>
          <w:szCs w:val="21"/>
        </w:rPr>
      </w:pPr>
      <w:r w:rsidRPr="00A445BC">
        <w:rPr>
          <w:rFonts w:ascii="宋体" w:hAnsi="宋体" w:hint="eastAsia"/>
          <w:b/>
          <w:szCs w:val="21"/>
        </w:rPr>
        <w:t>（</w:t>
      </w:r>
      <w:r w:rsidRPr="00A445BC">
        <w:rPr>
          <w:rFonts w:ascii="宋体" w:hAnsi="宋体"/>
          <w:b/>
          <w:szCs w:val="21"/>
        </w:rPr>
        <w:t>8</w:t>
      </w:r>
      <w:r w:rsidRPr="00A445BC">
        <w:rPr>
          <w:rFonts w:ascii="宋体" w:hAnsi="宋体" w:hint="eastAsia"/>
          <w:b/>
          <w:szCs w:val="21"/>
        </w:rPr>
        <w:t>）恐怖袭击；</w:t>
      </w:r>
    </w:p>
    <w:p w:rsidR="00220D5B" w:rsidRPr="0011296D" w:rsidRDefault="00220D5B" w:rsidP="00220D5B">
      <w:pPr>
        <w:pStyle w:val="a4"/>
        <w:ind w:firstLine="422"/>
        <w:rPr>
          <w:rFonts w:ascii="宋体" w:hAnsi="宋体"/>
          <w:b/>
          <w:szCs w:val="21"/>
        </w:rPr>
      </w:pPr>
      <w:r w:rsidRPr="00A445BC">
        <w:rPr>
          <w:rFonts w:ascii="宋体" w:hAnsi="宋体" w:hint="eastAsia"/>
          <w:b/>
          <w:szCs w:val="21"/>
        </w:rPr>
        <w:t>（</w:t>
      </w:r>
      <w:r w:rsidR="00073ADA" w:rsidRPr="00A445BC">
        <w:rPr>
          <w:rFonts w:ascii="宋体" w:hAnsi="宋体" w:hint="eastAsia"/>
          <w:b/>
          <w:szCs w:val="21"/>
        </w:rPr>
        <w:t>9</w:t>
      </w:r>
      <w:r w:rsidRPr="0011296D">
        <w:rPr>
          <w:rFonts w:ascii="宋体" w:hAnsi="宋体" w:hint="eastAsia"/>
          <w:b/>
          <w:szCs w:val="21"/>
        </w:rPr>
        <w:t>）战争、军事行动、武装叛乱或暴乱；</w:t>
      </w:r>
    </w:p>
    <w:p w:rsidR="00220D5B" w:rsidRPr="0011296D" w:rsidRDefault="00220D5B" w:rsidP="00220D5B">
      <w:pPr>
        <w:pStyle w:val="a4"/>
        <w:ind w:firstLine="422"/>
        <w:rPr>
          <w:rFonts w:ascii="宋体" w:hAnsi="宋体"/>
          <w:b/>
          <w:szCs w:val="21"/>
        </w:rPr>
      </w:pPr>
      <w:r w:rsidRPr="0011296D">
        <w:rPr>
          <w:rFonts w:ascii="宋体" w:hAnsi="宋体" w:hint="eastAsia"/>
          <w:b/>
          <w:szCs w:val="21"/>
        </w:rPr>
        <w:t>（</w:t>
      </w:r>
      <w:r w:rsidR="00073ADA" w:rsidRPr="00A445BC">
        <w:rPr>
          <w:rFonts w:ascii="宋体" w:hAnsi="宋体"/>
          <w:b/>
          <w:szCs w:val="21"/>
        </w:rPr>
        <w:t>10</w:t>
      </w:r>
      <w:r w:rsidRPr="0011296D">
        <w:rPr>
          <w:rFonts w:ascii="宋体" w:hAnsi="宋体" w:hint="eastAsia"/>
          <w:b/>
          <w:szCs w:val="21"/>
        </w:rPr>
        <w:t>）被保险人故意犯罪</w:t>
      </w:r>
      <w:r w:rsidRPr="0011296D">
        <w:rPr>
          <w:rFonts w:ascii="宋体" w:hAnsi="宋体"/>
          <w:b/>
          <w:szCs w:val="21"/>
        </w:rPr>
        <w:t>或抗拒依法采取的刑事强制措施</w:t>
      </w:r>
      <w:r w:rsidRPr="0011296D">
        <w:rPr>
          <w:rFonts w:ascii="宋体" w:hAnsi="宋体" w:hint="eastAsia"/>
          <w:b/>
          <w:szCs w:val="21"/>
        </w:rPr>
        <w:t>；</w:t>
      </w:r>
    </w:p>
    <w:p w:rsidR="00220D5B" w:rsidRPr="0011296D" w:rsidRDefault="00220D5B" w:rsidP="00A445BC">
      <w:pPr>
        <w:pStyle w:val="a4"/>
        <w:ind w:firstLine="422"/>
        <w:rPr>
          <w:rFonts w:ascii="宋体" w:hAnsi="宋体"/>
          <w:szCs w:val="21"/>
        </w:rPr>
      </w:pPr>
      <w:r w:rsidRPr="00A445BC">
        <w:rPr>
          <w:rFonts w:ascii="宋体" w:hAnsi="宋体" w:hint="eastAsia"/>
          <w:b/>
          <w:szCs w:val="21"/>
        </w:rPr>
        <w:t>（</w:t>
      </w:r>
      <w:r w:rsidRPr="00A445BC">
        <w:rPr>
          <w:rFonts w:ascii="宋体" w:hAnsi="宋体"/>
          <w:b/>
          <w:szCs w:val="21"/>
        </w:rPr>
        <w:t>1</w:t>
      </w:r>
      <w:r w:rsidR="00073ADA" w:rsidRPr="00A445BC">
        <w:rPr>
          <w:rFonts w:ascii="宋体" w:hAnsi="宋体"/>
          <w:b/>
          <w:szCs w:val="21"/>
        </w:rPr>
        <w:t>1</w:t>
      </w:r>
      <w:r w:rsidRPr="00A445BC">
        <w:rPr>
          <w:rFonts w:ascii="宋体" w:hAnsi="宋体" w:hint="eastAsia"/>
          <w:b/>
          <w:szCs w:val="21"/>
        </w:rPr>
        <w:t>）被保险人存在精神和行为障碍（以世界卫生组织颁布的《疾病和有关健康问题的国际统计分类（ICD-10）》为准）</w:t>
      </w:r>
      <w:r w:rsidR="00841971" w:rsidRPr="00A445BC">
        <w:rPr>
          <w:rFonts w:ascii="宋体" w:hAnsi="宋体" w:hint="eastAsia"/>
          <w:b/>
          <w:szCs w:val="21"/>
        </w:rPr>
        <w:t>。</w:t>
      </w:r>
    </w:p>
    <w:p w:rsidR="009752CD" w:rsidRPr="00A445BC" w:rsidRDefault="009752CD" w:rsidP="00A54B5A">
      <w:pPr>
        <w:pStyle w:val="a9"/>
        <w:rPr>
          <w:rFonts w:ascii="宋体" w:hAnsi="宋体"/>
          <w:szCs w:val="21"/>
        </w:rPr>
      </w:pPr>
      <w:r w:rsidRPr="00A445BC">
        <w:rPr>
          <w:rFonts w:ascii="宋体" w:hAnsi="宋体" w:hint="eastAsia"/>
          <w:szCs w:val="21"/>
        </w:rPr>
        <w:t>2.3</w:t>
      </w:r>
      <w:r w:rsidRPr="00A445BC">
        <w:rPr>
          <w:rFonts w:ascii="宋体" w:hAnsi="宋体" w:hint="eastAsia"/>
          <w:szCs w:val="21"/>
        </w:rPr>
        <w:tab/>
        <w:t>保险金额</w:t>
      </w:r>
    </w:p>
    <w:p w:rsidR="009752CD" w:rsidRPr="00A445BC" w:rsidRDefault="009752CD" w:rsidP="00A54B5A">
      <w:pPr>
        <w:pStyle w:val="a4"/>
        <w:ind w:firstLineChars="0"/>
        <w:rPr>
          <w:rFonts w:ascii="宋体" w:hAnsi="宋体"/>
          <w:szCs w:val="21"/>
        </w:rPr>
      </w:pPr>
      <w:r w:rsidRPr="00A445BC">
        <w:rPr>
          <w:rFonts w:ascii="宋体" w:hAnsi="宋体" w:hint="eastAsia"/>
          <w:szCs w:val="21"/>
        </w:rPr>
        <w:t>保险金额是保险人承担给付保险金责任的最高限额。</w:t>
      </w:r>
    </w:p>
    <w:p w:rsidR="009752CD" w:rsidRDefault="009752CD" w:rsidP="00A54B5A">
      <w:pPr>
        <w:pStyle w:val="a4"/>
        <w:ind w:firstLineChars="0"/>
        <w:rPr>
          <w:rFonts w:ascii="宋体" w:hAnsi="宋体"/>
          <w:szCs w:val="21"/>
        </w:rPr>
      </w:pPr>
      <w:r w:rsidRPr="00A445BC">
        <w:rPr>
          <w:rFonts w:ascii="宋体" w:hAnsi="宋体" w:hint="eastAsia"/>
          <w:szCs w:val="21"/>
        </w:rPr>
        <w:t>保险金额由投保人、保险人双方约定，并在保险单中载明。</w:t>
      </w:r>
    </w:p>
    <w:p w:rsidR="00001A1A" w:rsidRPr="00A445BC" w:rsidRDefault="00001A1A" w:rsidP="00A54B5A">
      <w:pPr>
        <w:pStyle w:val="a4"/>
        <w:ind w:firstLineChars="0"/>
        <w:rPr>
          <w:rFonts w:ascii="宋体" w:hAnsi="宋体"/>
          <w:szCs w:val="21"/>
        </w:rPr>
      </w:pPr>
      <w:r w:rsidRPr="00645662">
        <w:rPr>
          <w:rFonts w:ascii="宋体" w:hAnsi="宋体"/>
          <w:szCs w:val="21"/>
        </w:rPr>
        <w:t>保险金额一经确定，在保险期间内不得变更。</w:t>
      </w:r>
    </w:p>
    <w:p w:rsidR="009752CD" w:rsidRPr="00A445BC" w:rsidRDefault="009752CD" w:rsidP="00A54B5A">
      <w:pPr>
        <w:pStyle w:val="a9"/>
        <w:rPr>
          <w:rFonts w:ascii="宋体" w:hAnsi="宋体"/>
          <w:szCs w:val="21"/>
        </w:rPr>
      </w:pPr>
      <w:r w:rsidRPr="00A445BC">
        <w:rPr>
          <w:rFonts w:ascii="宋体" w:hAnsi="宋体" w:hint="eastAsia"/>
          <w:szCs w:val="21"/>
        </w:rPr>
        <w:t>2.4</w:t>
      </w:r>
      <w:r w:rsidRPr="00A445BC">
        <w:rPr>
          <w:rFonts w:ascii="宋体" w:hAnsi="宋体" w:hint="eastAsia"/>
          <w:szCs w:val="21"/>
        </w:rPr>
        <w:tab/>
        <w:t>保险期间</w:t>
      </w:r>
    </w:p>
    <w:p w:rsidR="0011296D" w:rsidRPr="006A54DA" w:rsidRDefault="0011296D" w:rsidP="0011296D">
      <w:pPr>
        <w:pStyle w:val="a4"/>
        <w:ind w:firstLineChars="0"/>
        <w:rPr>
          <w:rFonts w:ascii="宋体" w:hAnsi="宋体"/>
          <w:szCs w:val="21"/>
        </w:rPr>
      </w:pPr>
      <w:r w:rsidRPr="0011296D">
        <w:rPr>
          <w:rFonts w:ascii="宋体" w:hAnsi="宋体" w:hint="eastAsia"/>
          <w:szCs w:val="21"/>
        </w:rPr>
        <w:t>除另有约定外，保险期间以保险单载明的起讫时间为准，</w:t>
      </w:r>
      <w:r w:rsidR="00B31EE2">
        <w:rPr>
          <w:rFonts w:ascii="宋体" w:hAnsi="宋体" w:hint="eastAsia"/>
          <w:szCs w:val="21"/>
        </w:rPr>
        <w:t>在保险期间内</w:t>
      </w:r>
      <w:r w:rsidRPr="0011296D">
        <w:rPr>
          <w:rFonts w:ascii="宋体" w:hAnsi="宋体" w:hint="eastAsia"/>
          <w:szCs w:val="21"/>
        </w:rPr>
        <w:t>保险人承担保险责任的时间自被保险人持有效机票到达机场通过安全检查时始，至被保险人抵达目的港走出所乘航班班机的舱门时止。</w:t>
      </w:r>
    </w:p>
    <w:p w:rsidR="0011296D" w:rsidRPr="006A54DA" w:rsidRDefault="0011296D" w:rsidP="0011296D">
      <w:pPr>
        <w:pStyle w:val="a4"/>
        <w:ind w:firstLineChars="0"/>
        <w:rPr>
          <w:rFonts w:ascii="宋体" w:hAnsi="宋体"/>
          <w:szCs w:val="21"/>
        </w:rPr>
      </w:pPr>
      <w:r w:rsidRPr="006A54DA">
        <w:rPr>
          <w:rFonts w:ascii="宋体" w:hAnsi="宋体" w:hint="eastAsia"/>
          <w:szCs w:val="21"/>
        </w:rPr>
        <w:t>被保险人改乘等效航班（释义见8.</w:t>
      </w:r>
      <w:r w:rsidRPr="006A54DA">
        <w:rPr>
          <w:rFonts w:ascii="宋体" w:hAnsi="宋体"/>
          <w:szCs w:val="21"/>
        </w:rPr>
        <w:t>5</w:t>
      </w:r>
      <w:r w:rsidRPr="006A54DA">
        <w:rPr>
          <w:rFonts w:ascii="宋体" w:hAnsi="宋体" w:hint="eastAsia"/>
          <w:szCs w:val="21"/>
        </w:rPr>
        <w:t>），本合同继续有效，</w:t>
      </w:r>
      <w:r w:rsidR="00B31EE2">
        <w:rPr>
          <w:rFonts w:ascii="宋体" w:hAnsi="宋体" w:hint="eastAsia"/>
          <w:szCs w:val="21"/>
        </w:rPr>
        <w:t>在保险期间内</w:t>
      </w:r>
      <w:r w:rsidRPr="0011296D">
        <w:rPr>
          <w:rFonts w:ascii="宋体" w:hAnsi="宋体" w:hint="eastAsia"/>
          <w:szCs w:val="21"/>
        </w:rPr>
        <w:t>保险人承担保险责任的时间</w:t>
      </w:r>
      <w:r w:rsidRPr="006A54DA">
        <w:rPr>
          <w:rFonts w:ascii="宋体" w:hAnsi="宋体" w:hint="eastAsia"/>
          <w:szCs w:val="21"/>
        </w:rPr>
        <w:t xml:space="preserve">自被保险人乘等效航班班机通过安全检查时始，至被保险人抵达目的港走出所乘等效航班班机的舱门时止。 </w:t>
      </w:r>
    </w:p>
    <w:p w:rsidR="009752CD" w:rsidRPr="00A445BC" w:rsidRDefault="009752CD" w:rsidP="00A54B5A">
      <w:pPr>
        <w:pStyle w:val="a9"/>
        <w:rPr>
          <w:rFonts w:ascii="宋体" w:hAnsi="宋体"/>
          <w:szCs w:val="21"/>
        </w:rPr>
      </w:pPr>
      <w:r w:rsidRPr="00A445BC">
        <w:rPr>
          <w:rFonts w:ascii="宋体" w:hAnsi="宋体" w:hint="eastAsia"/>
          <w:szCs w:val="21"/>
        </w:rPr>
        <w:t>3</w:t>
      </w:r>
      <w:r w:rsidRPr="00A445BC">
        <w:rPr>
          <w:rFonts w:ascii="宋体" w:hAnsi="宋体" w:hint="eastAsia"/>
          <w:szCs w:val="21"/>
        </w:rPr>
        <w:tab/>
        <w:t>投保人、被保险人义务</w:t>
      </w:r>
    </w:p>
    <w:p w:rsidR="009752CD" w:rsidRPr="00A445BC" w:rsidRDefault="009752CD" w:rsidP="00A54B5A">
      <w:pPr>
        <w:pStyle w:val="a9"/>
        <w:rPr>
          <w:rFonts w:ascii="宋体" w:hAnsi="宋体"/>
          <w:szCs w:val="21"/>
        </w:rPr>
      </w:pPr>
      <w:r w:rsidRPr="00A445BC">
        <w:rPr>
          <w:rFonts w:ascii="宋体" w:hAnsi="宋体" w:hint="eastAsia"/>
          <w:szCs w:val="21"/>
        </w:rPr>
        <w:t>3.1</w:t>
      </w:r>
      <w:r w:rsidRPr="00A445BC">
        <w:rPr>
          <w:rFonts w:ascii="宋体" w:hAnsi="宋体" w:hint="eastAsia"/>
          <w:szCs w:val="21"/>
        </w:rPr>
        <w:tab/>
        <w:t>交费义务</w:t>
      </w:r>
    </w:p>
    <w:p w:rsidR="009752CD" w:rsidRPr="00A445BC" w:rsidRDefault="009752CD" w:rsidP="00A54B5A">
      <w:pPr>
        <w:pStyle w:val="a4"/>
        <w:ind w:firstLineChars="0"/>
        <w:rPr>
          <w:rFonts w:ascii="宋体" w:hAnsi="宋体"/>
          <w:b/>
          <w:szCs w:val="21"/>
        </w:rPr>
      </w:pPr>
      <w:r w:rsidRPr="00A445BC">
        <w:rPr>
          <w:rFonts w:ascii="宋体" w:hAnsi="宋体" w:hint="eastAsia"/>
          <w:szCs w:val="21"/>
        </w:rPr>
        <w:t>投保人应当在保险合同成立时交清保险费。</w:t>
      </w:r>
    </w:p>
    <w:p w:rsidR="009752CD" w:rsidRPr="00A445BC" w:rsidRDefault="009752CD" w:rsidP="00A54B5A">
      <w:pPr>
        <w:pStyle w:val="a9"/>
        <w:numPr>
          <w:ilvl w:val="1"/>
          <w:numId w:val="1"/>
        </w:numPr>
        <w:tabs>
          <w:tab w:val="left" w:pos="840"/>
        </w:tabs>
        <w:rPr>
          <w:rFonts w:ascii="宋体" w:hAnsi="宋体"/>
          <w:szCs w:val="21"/>
        </w:rPr>
      </w:pPr>
      <w:r w:rsidRPr="00A445BC">
        <w:rPr>
          <w:rFonts w:ascii="宋体" w:hAnsi="宋体" w:hint="eastAsia"/>
          <w:szCs w:val="21"/>
        </w:rPr>
        <w:t>如实告知义务</w:t>
      </w:r>
    </w:p>
    <w:p w:rsidR="009752CD" w:rsidRPr="00A445BC" w:rsidRDefault="009752CD" w:rsidP="00A54B5A">
      <w:pPr>
        <w:pStyle w:val="a4"/>
        <w:ind w:firstLineChars="0"/>
        <w:rPr>
          <w:rFonts w:ascii="宋体" w:hAnsi="宋体"/>
          <w:szCs w:val="21"/>
        </w:rPr>
      </w:pPr>
      <w:r w:rsidRPr="00A445BC">
        <w:rPr>
          <w:rFonts w:ascii="宋体" w:hAnsi="宋体" w:hint="eastAsia"/>
          <w:szCs w:val="21"/>
        </w:rPr>
        <w:t>投保人应如实填写投保单并回答保险人提出的询问，履行如实告知义务。</w:t>
      </w:r>
    </w:p>
    <w:p w:rsidR="009752CD" w:rsidRPr="00A445BC" w:rsidRDefault="009752CD" w:rsidP="00A54B5A">
      <w:pPr>
        <w:pStyle w:val="a9"/>
        <w:rPr>
          <w:rFonts w:ascii="宋体" w:hAnsi="宋体"/>
          <w:szCs w:val="21"/>
        </w:rPr>
      </w:pPr>
      <w:r w:rsidRPr="00A445BC">
        <w:rPr>
          <w:rFonts w:ascii="宋体" w:hAnsi="宋体" w:hint="eastAsia"/>
          <w:szCs w:val="21"/>
        </w:rPr>
        <w:t>3.</w:t>
      </w:r>
      <w:r w:rsidR="0011288B" w:rsidRPr="00A445BC">
        <w:rPr>
          <w:rFonts w:ascii="宋体" w:hAnsi="宋体"/>
          <w:szCs w:val="21"/>
        </w:rPr>
        <w:t>3</w:t>
      </w:r>
      <w:r w:rsidRPr="00A445BC">
        <w:rPr>
          <w:rFonts w:ascii="宋体" w:hAnsi="宋体" w:hint="eastAsia"/>
          <w:szCs w:val="21"/>
        </w:rPr>
        <w:tab/>
        <w:t>住址或通讯地址变更通知义务</w:t>
      </w:r>
    </w:p>
    <w:p w:rsidR="009752CD" w:rsidRPr="00A445BC" w:rsidRDefault="003C1474" w:rsidP="00A54B5A">
      <w:pPr>
        <w:pStyle w:val="a4"/>
        <w:ind w:firstLineChars="0"/>
        <w:rPr>
          <w:rFonts w:ascii="宋体" w:hAnsi="宋体"/>
          <w:szCs w:val="21"/>
        </w:rPr>
      </w:pPr>
      <w:r w:rsidRPr="00A445BC">
        <w:rPr>
          <w:rFonts w:ascii="宋体" w:hAnsi="宋体" w:hint="eastAsia"/>
          <w:szCs w:val="21"/>
        </w:rPr>
        <w:t>投保人住所或通讯地址变更时，应及时以书面形式通知保险人。</w:t>
      </w:r>
    </w:p>
    <w:p w:rsidR="009752CD" w:rsidRPr="00A445BC" w:rsidRDefault="009752CD" w:rsidP="00A54B5A">
      <w:pPr>
        <w:pStyle w:val="a9"/>
        <w:rPr>
          <w:rFonts w:ascii="宋体" w:hAnsi="宋体"/>
          <w:szCs w:val="21"/>
        </w:rPr>
      </w:pPr>
      <w:r w:rsidRPr="00A445BC">
        <w:rPr>
          <w:rFonts w:ascii="宋体" w:hAnsi="宋体" w:hint="eastAsia"/>
          <w:szCs w:val="21"/>
        </w:rPr>
        <w:t>3.</w:t>
      </w:r>
      <w:r w:rsidR="0011288B" w:rsidRPr="00A445BC">
        <w:rPr>
          <w:rFonts w:ascii="宋体" w:hAnsi="宋体"/>
          <w:szCs w:val="21"/>
        </w:rPr>
        <w:t>4</w:t>
      </w:r>
      <w:r w:rsidRPr="00A445BC">
        <w:rPr>
          <w:rFonts w:ascii="宋体" w:hAnsi="宋体" w:hint="eastAsia"/>
          <w:szCs w:val="21"/>
        </w:rPr>
        <w:tab/>
        <w:t>其他内容变更通知义务</w:t>
      </w:r>
    </w:p>
    <w:p w:rsidR="009752CD" w:rsidRPr="00A445BC" w:rsidRDefault="009752CD" w:rsidP="00A54B5A">
      <w:pPr>
        <w:pStyle w:val="a4"/>
        <w:ind w:firstLineChars="0"/>
        <w:rPr>
          <w:rFonts w:ascii="宋体" w:hAnsi="宋体"/>
          <w:szCs w:val="21"/>
        </w:rPr>
      </w:pPr>
      <w:r w:rsidRPr="00A445BC">
        <w:rPr>
          <w:rFonts w:ascii="宋体" w:hAnsi="宋体" w:hint="eastAsia"/>
          <w:szCs w:val="21"/>
        </w:rPr>
        <w:t>在保险期间内，投保人需变更合同其他内容的，应以书面形式向保险人提出申请。保险人同意后出具批单，并在本保险合同中批注。</w:t>
      </w:r>
    </w:p>
    <w:p w:rsidR="009752CD" w:rsidRPr="00A445BC" w:rsidRDefault="009752CD" w:rsidP="00A54B5A">
      <w:pPr>
        <w:pStyle w:val="a9"/>
        <w:rPr>
          <w:rFonts w:ascii="宋体" w:hAnsi="宋体"/>
          <w:szCs w:val="21"/>
        </w:rPr>
      </w:pPr>
      <w:r w:rsidRPr="00A445BC">
        <w:rPr>
          <w:rFonts w:ascii="宋体" w:hAnsi="宋体" w:hint="eastAsia"/>
          <w:szCs w:val="21"/>
        </w:rPr>
        <w:t>3.</w:t>
      </w:r>
      <w:r w:rsidR="0011288B" w:rsidRPr="00A445BC">
        <w:rPr>
          <w:rFonts w:ascii="宋体" w:hAnsi="宋体"/>
          <w:szCs w:val="21"/>
        </w:rPr>
        <w:t>5</w:t>
      </w:r>
      <w:r w:rsidRPr="00A445BC">
        <w:rPr>
          <w:rFonts w:ascii="宋体" w:hAnsi="宋体" w:hint="eastAsia"/>
          <w:szCs w:val="21"/>
        </w:rPr>
        <w:tab/>
        <w:t>保险事故通知义务</w:t>
      </w:r>
    </w:p>
    <w:p w:rsidR="009752CD" w:rsidRPr="00A445BC" w:rsidRDefault="009752CD" w:rsidP="00A54B5A">
      <w:pPr>
        <w:pStyle w:val="a4"/>
        <w:ind w:firstLineChars="0"/>
        <w:rPr>
          <w:rFonts w:ascii="宋体" w:hAnsi="宋体"/>
          <w:szCs w:val="21"/>
        </w:rPr>
      </w:pPr>
      <w:r w:rsidRPr="00A445BC">
        <w:rPr>
          <w:rFonts w:ascii="宋体" w:hAnsi="宋体" w:hint="eastAsia"/>
          <w:szCs w:val="21"/>
        </w:rPr>
        <w:t>发生保险责任范围内的事故后，投保人、被保险人或受益人应及时通知保险人，并书面说明事故发生的原因、经过和损失情况。</w:t>
      </w:r>
    </w:p>
    <w:p w:rsidR="009752CD" w:rsidRPr="00A445BC" w:rsidRDefault="009752CD" w:rsidP="00A54B5A">
      <w:pPr>
        <w:pStyle w:val="a9"/>
        <w:rPr>
          <w:rFonts w:ascii="宋体" w:hAnsi="宋体"/>
          <w:szCs w:val="21"/>
        </w:rPr>
      </w:pPr>
      <w:r w:rsidRPr="00A445BC">
        <w:rPr>
          <w:rFonts w:ascii="宋体" w:hAnsi="宋体" w:hint="eastAsia"/>
          <w:szCs w:val="21"/>
        </w:rPr>
        <w:t>4</w:t>
      </w:r>
      <w:r w:rsidRPr="00A445BC">
        <w:rPr>
          <w:rFonts w:ascii="宋体" w:hAnsi="宋体" w:hint="eastAsia"/>
          <w:szCs w:val="21"/>
        </w:rPr>
        <w:tab/>
        <w:t>保险金申请与给付</w:t>
      </w:r>
    </w:p>
    <w:p w:rsidR="009752CD" w:rsidRPr="00A445BC" w:rsidRDefault="009752CD" w:rsidP="00A54B5A">
      <w:pPr>
        <w:pStyle w:val="a9"/>
        <w:rPr>
          <w:rFonts w:ascii="宋体" w:hAnsi="宋体"/>
          <w:szCs w:val="21"/>
        </w:rPr>
      </w:pPr>
      <w:r w:rsidRPr="00A445BC">
        <w:rPr>
          <w:rFonts w:ascii="宋体" w:hAnsi="宋体" w:hint="eastAsia"/>
          <w:szCs w:val="21"/>
        </w:rPr>
        <w:t>4.1</w:t>
      </w:r>
      <w:r w:rsidRPr="00A445BC">
        <w:rPr>
          <w:rFonts w:ascii="宋体" w:hAnsi="宋体" w:hint="eastAsia"/>
          <w:szCs w:val="21"/>
        </w:rPr>
        <w:tab/>
        <w:t>保险金申请</w:t>
      </w:r>
    </w:p>
    <w:p w:rsidR="009752CD" w:rsidRPr="00A445BC" w:rsidRDefault="00614B2F" w:rsidP="00A54B5A">
      <w:pPr>
        <w:pStyle w:val="a4"/>
        <w:ind w:firstLineChars="0"/>
        <w:rPr>
          <w:rFonts w:ascii="宋体" w:hAnsi="宋体"/>
          <w:b/>
          <w:szCs w:val="21"/>
        </w:rPr>
      </w:pPr>
      <w:r w:rsidRPr="00A445BC">
        <w:rPr>
          <w:rFonts w:ascii="宋体" w:hAnsi="宋体" w:hint="eastAsia"/>
          <w:szCs w:val="21"/>
        </w:rPr>
        <w:t>保险金申请人（释义见</w:t>
      </w:r>
      <w:r w:rsidR="00C979E8" w:rsidRPr="00A445BC">
        <w:rPr>
          <w:rFonts w:ascii="宋体" w:hAnsi="宋体" w:hint="eastAsia"/>
          <w:szCs w:val="21"/>
        </w:rPr>
        <w:t>8.</w:t>
      </w:r>
      <w:r w:rsidR="00D945BA" w:rsidRPr="00A445BC">
        <w:rPr>
          <w:rFonts w:ascii="宋体" w:hAnsi="宋体"/>
          <w:szCs w:val="21"/>
        </w:rPr>
        <w:t>6</w:t>
      </w:r>
      <w:r w:rsidRPr="00A445BC">
        <w:rPr>
          <w:rFonts w:ascii="宋体" w:hAnsi="宋体" w:hint="eastAsia"/>
          <w:szCs w:val="21"/>
        </w:rPr>
        <w:t>）向保险人申请给付保险金时，应填写保险金给付申请书，并提交以下材料。保险人按照本保险合同的约定，认为有关的证明和资料不完整的，应当及时一次性通知保险金申请人补充提供。</w:t>
      </w:r>
      <w:r w:rsidRPr="00A445BC" w:rsidDel="00614B2F">
        <w:rPr>
          <w:rFonts w:ascii="宋体" w:hAnsi="宋体" w:hint="eastAsia"/>
          <w:szCs w:val="21"/>
        </w:rPr>
        <w:t xml:space="preserve"> </w:t>
      </w:r>
    </w:p>
    <w:p w:rsidR="009752CD" w:rsidRPr="00A445BC" w:rsidRDefault="009752CD" w:rsidP="00A54B5A">
      <w:pPr>
        <w:pStyle w:val="a4"/>
        <w:ind w:leftChars="0" w:left="0" w:firstLineChars="0" w:firstLine="0"/>
        <w:rPr>
          <w:rFonts w:ascii="宋体" w:hAnsi="宋体"/>
          <w:b/>
          <w:szCs w:val="21"/>
        </w:rPr>
      </w:pPr>
      <w:smartTag w:uri="urn:schemas-microsoft-com:office:smarttags" w:element="chsdate">
        <w:smartTagPr>
          <w:attr w:name="Year" w:val="1899"/>
          <w:attr w:name="Month" w:val="12"/>
          <w:attr w:name="Day" w:val="30"/>
          <w:attr w:name="IsLunarDate" w:val="False"/>
          <w:attr w:name="IsROCDate" w:val="False"/>
        </w:smartTagPr>
        <w:r w:rsidRPr="00A445BC">
          <w:rPr>
            <w:rFonts w:ascii="宋体" w:hAnsi="宋体" w:hint="eastAsia"/>
            <w:b/>
            <w:szCs w:val="21"/>
          </w:rPr>
          <w:t>4.1.1</w:t>
        </w:r>
        <w:r w:rsidRPr="00A445BC">
          <w:rPr>
            <w:rFonts w:ascii="宋体" w:hAnsi="宋体" w:hint="eastAsia"/>
            <w:b/>
            <w:szCs w:val="21"/>
          </w:rPr>
          <w:tab/>
        </w:r>
      </w:smartTag>
      <w:r w:rsidRPr="00A445BC">
        <w:rPr>
          <w:rFonts w:ascii="宋体" w:hAnsi="宋体" w:hint="eastAsia"/>
          <w:b/>
          <w:szCs w:val="21"/>
        </w:rPr>
        <w:t>身故保险金申请</w:t>
      </w:r>
    </w:p>
    <w:p w:rsidR="009752CD" w:rsidRPr="00A445BC" w:rsidRDefault="009752CD" w:rsidP="00A54B5A">
      <w:pPr>
        <w:pStyle w:val="a4"/>
        <w:ind w:firstLineChars="0"/>
        <w:rPr>
          <w:rFonts w:ascii="宋体" w:hAnsi="宋体"/>
          <w:szCs w:val="21"/>
        </w:rPr>
      </w:pPr>
      <w:r w:rsidRPr="00A445BC">
        <w:rPr>
          <w:rFonts w:ascii="宋体" w:hAnsi="宋体" w:hint="eastAsia"/>
          <w:szCs w:val="21"/>
        </w:rPr>
        <w:t>（1）保险金给付申请书；</w:t>
      </w:r>
    </w:p>
    <w:p w:rsidR="009752CD" w:rsidRPr="00A445BC" w:rsidRDefault="009752CD" w:rsidP="00A54B5A">
      <w:pPr>
        <w:pStyle w:val="a4"/>
        <w:ind w:firstLineChars="0"/>
        <w:rPr>
          <w:rFonts w:ascii="宋体" w:hAnsi="宋体"/>
          <w:szCs w:val="21"/>
        </w:rPr>
      </w:pPr>
      <w:r w:rsidRPr="00A445BC">
        <w:rPr>
          <w:rFonts w:ascii="宋体" w:hAnsi="宋体" w:hint="eastAsia"/>
          <w:szCs w:val="21"/>
        </w:rPr>
        <w:t>（2）保险单原件；</w:t>
      </w:r>
    </w:p>
    <w:p w:rsidR="009752CD" w:rsidRPr="00A445BC" w:rsidRDefault="009752CD" w:rsidP="00A54B5A">
      <w:pPr>
        <w:pStyle w:val="a4"/>
        <w:ind w:firstLineChars="0"/>
        <w:rPr>
          <w:rFonts w:ascii="宋体" w:hAnsi="宋体"/>
          <w:szCs w:val="21"/>
        </w:rPr>
      </w:pPr>
      <w:r w:rsidRPr="00A445BC">
        <w:rPr>
          <w:rFonts w:ascii="宋体" w:hAnsi="宋体" w:hint="eastAsia"/>
          <w:szCs w:val="21"/>
        </w:rPr>
        <w:t>（3）保险金申请人的身份证明；</w:t>
      </w:r>
    </w:p>
    <w:p w:rsidR="009752CD" w:rsidRPr="00A445BC" w:rsidRDefault="009752CD" w:rsidP="00A54B5A">
      <w:pPr>
        <w:pStyle w:val="a4"/>
        <w:ind w:firstLineChars="0"/>
        <w:rPr>
          <w:rFonts w:ascii="宋体" w:hAnsi="宋体"/>
          <w:szCs w:val="21"/>
        </w:rPr>
      </w:pPr>
      <w:r w:rsidRPr="00A445BC">
        <w:rPr>
          <w:rFonts w:ascii="宋体" w:hAnsi="宋体" w:hint="eastAsia"/>
          <w:szCs w:val="21"/>
        </w:rPr>
        <w:t>（4）</w:t>
      </w:r>
      <w:r w:rsidR="00967E88" w:rsidRPr="00A445BC">
        <w:rPr>
          <w:rFonts w:ascii="宋体" w:hAnsi="宋体" w:hint="eastAsia"/>
          <w:szCs w:val="21"/>
        </w:rPr>
        <w:t>公安部门</w:t>
      </w:r>
      <w:r w:rsidRPr="00A445BC">
        <w:rPr>
          <w:rFonts w:ascii="宋体" w:hAnsi="宋体" w:hint="eastAsia"/>
          <w:szCs w:val="21"/>
        </w:rPr>
        <w:t>或司法部门、二级及二级以上医院或保险人认可的医疗机构出具的被保险人死亡证明或验尸报告。若被保险人为宣告死亡，保险金申请人应提供法院出具的宣告死亡证明文件；</w:t>
      </w:r>
    </w:p>
    <w:p w:rsidR="00E11B18" w:rsidRPr="00A445BC" w:rsidRDefault="00E11B18" w:rsidP="00E11B18">
      <w:pPr>
        <w:pStyle w:val="a4"/>
        <w:ind w:firstLineChars="0"/>
        <w:rPr>
          <w:rFonts w:ascii="宋体" w:hAnsi="宋体"/>
          <w:szCs w:val="21"/>
        </w:rPr>
      </w:pPr>
      <w:r w:rsidRPr="00A445BC">
        <w:rPr>
          <w:rFonts w:ascii="宋体" w:hAnsi="宋体" w:hint="eastAsia"/>
          <w:szCs w:val="21"/>
        </w:rPr>
        <w:t>（5）由承运人出具的意外事故证明；</w:t>
      </w:r>
    </w:p>
    <w:p w:rsidR="009752CD" w:rsidRPr="00A445BC" w:rsidRDefault="009752CD" w:rsidP="00A54B5A">
      <w:pPr>
        <w:pStyle w:val="a4"/>
        <w:ind w:firstLineChars="0"/>
        <w:rPr>
          <w:rFonts w:ascii="宋体" w:hAnsi="宋体"/>
          <w:szCs w:val="21"/>
        </w:rPr>
      </w:pPr>
      <w:r w:rsidRPr="00A445BC">
        <w:rPr>
          <w:rFonts w:ascii="宋体" w:hAnsi="宋体" w:hint="eastAsia"/>
          <w:szCs w:val="21"/>
        </w:rPr>
        <w:t>（</w:t>
      </w:r>
      <w:r w:rsidR="00E11B18" w:rsidRPr="00A445BC">
        <w:rPr>
          <w:rFonts w:ascii="宋体" w:hAnsi="宋体"/>
          <w:szCs w:val="21"/>
        </w:rPr>
        <w:t>6</w:t>
      </w:r>
      <w:r w:rsidRPr="00A445BC">
        <w:rPr>
          <w:rFonts w:ascii="宋体" w:hAnsi="宋体" w:hint="eastAsia"/>
          <w:szCs w:val="21"/>
        </w:rPr>
        <w:t>）被保险人的户籍注销证明；</w:t>
      </w:r>
    </w:p>
    <w:p w:rsidR="009752CD" w:rsidRPr="00A445BC" w:rsidRDefault="009752CD" w:rsidP="00A54B5A">
      <w:pPr>
        <w:pStyle w:val="a4"/>
        <w:ind w:firstLineChars="0"/>
        <w:rPr>
          <w:rFonts w:ascii="宋体" w:hAnsi="宋体"/>
          <w:szCs w:val="21"/>
        </w:rPr>
      </w:pPr>
      <w:r w:rsidRPr="00A445BC">
        <w:rPr>
          <w:rFonts w:ascii="宋体" w:hAnsi="宋体" w:hint="eastAsia"/>
          <w:szCs w:val="21"/>
        </w:rPr>
        <w:t>（</w:t>
      </w:r>
      <w:r w:rsidR="00E11B18" w:rsidRPr="00A445BC">
        <w:rPr>
          <w:rFonts w:ascii="宋体" w:hAnsi="宋体"/>
          <w:szCs w:val="21"/>
        </w:rPr>
        <w:t>7</w:t>
      </w:r>
      <w:r w:rsidRPr="00A445BC">
        <w:rPr>
          <w:rFonts w:ascii="宋体" w:hAnsi="宋体" w:hint="eastAsia"/>
          <w:szCs w:val="21"/>
        </w:rPr>
        <w:t>）保险金申请人所能提供的与确认保险事故的性质、原因、损失程度等有关的其他证明和资料。</w:t>
      </w:r>
    </w:p>
    <w:p w:rsidR="009752CD" w:rsidRPr="00A445BC" w:rsidRDefault="009752CD" w:rsidP="00A54B5A">
      <w:pPr>
        <w:pStyle w:val="a9"/>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A445BC">
          <w:rPr>
            <w:rFonts w:ascii="宋体" w:hAnsi="宋体" w:hint="eastAsia"/>
            <w:szCs w:val="21"/>
          </w:rPr>
          <w:t>4.1.2</w:t>
        </w:r>
        <w:r w:rsidRPr="00A445BC">
          <w:rPr>
            <w:rFonts w:ascii="宋体" w:hAnsi="宋体" w:hint="eastAsia"/>
            <w:szCs w:val="21"/>
          </w:rPr>
          <w:tab/>
        </w:r>
      </w:smartTag>
      <w:r w:rsidRPr="00A445BC">
        <w:rPr>
          <w:rFonts w:ascii="宋体" w:hAnsi="宋体" w:hint="eastAsia"/>
          <w:szCs w:val="21"/>
        </w:rPr>
        <w:t>残疾保险金申请</w:t>
      </w:r>
    </w:p>
    <w:p w:rsidR="009752CD" w:rsidRPr="00A445BC" w:rsidRDefault="009752CD" w:rsidP="00A54B5A">
      <w:pPr>
        <w:pStyle w:val="a4"/>
        <w:ind w:firstLineChars="0"/>
        <w:rPr>
          <w:rFonts w:ascii="宋体" w:hAnsi="宋体"/>
          <w:szCs w:val="21"/>
        </w:rPr>
      </w:pPr>
      <w:r w:rsidRPr="00A445BC">
        <w:rPr>
          <w:rFonts w:ascii="宋体" w:hAnsi="宋体" w:hint="eastAsia"/>
          <w:szCs w:val="21"/>
        </w:rPr>
        <w:t>（1）保险金给付申请书；</w:t>
      </w:r>
    </w:p>
    <w:p w:rsidR="009752CD" w:rsidRPr="00A445BC" w:rsidRDefault="009752CD" w:rsidP="00A54B5A">
      <w:pPr>
        <w:pStyle w:val="a4"/>
        <w:ind w:firstLineChars="0"/>
        <w:rPr>
          <w:rFonts w:ascii="宋体" w:hAnsi="宋体"/>
          <w:szCs w:val="21"/>
        </w:rPr>
      </w:pPr>
      <w:r w:rsidRPr="00A445BC">
        <w:rPr>
          <w:rFonts w:ascii="宋体" w:hAnsi="宋体" w:hint="eastAsia"/>
          <w:szCs w:val="21"/>
        </w:rPr>
        <w:t>（2）保险单原件；</w:t>
      </w:r>
    </w:p>
    <w:p w:rsidR="009752CD" w:rsidRPr="00A445BC" w:rsidRDefault="009752CD" w:rsidP="00A54B5A">
      <w:pPr>
        <w:pStyle w:val="a4"/>
        <w:ind w:firstLineChars="0"/>
        <w:rPr>
          <w:rFonts w:ascii="宋体" w:hAnsi="宋体"/>
          <w:szCs w:val="21"/>
        </w:rPr>
      </w:pPr>
      <w:r w:rsidRPr="00A445BC">
        <w:rPr>
          <w:rFonts w:ascii="宋体" w:hAnsi="宋体" w:hint="eastAsia"/>
          <w:szCs w:val="21"/>
        </w:rPr>
        <w:t>（3）被保险人身份证明；</w:t>
      </w:r>
    </w:p>
    <w:p w:rsidR="009752CD" w:rsidRPr="00A445BC" w:rsidRDefault="009752CD" w:rsidP="00A54B5A">
      <w:pPr>
        <w:pStyle w:val="a4"/>
        <w:ind w:firstLineChars="0"/>
        <w:rPr>
          <w:rFonts w:ascii="宋体" w:hAnsi="宋体"/>
          <w:szCs w:val="21"/>
        </w:rPr>
      </w:pPr>
      <w:r w:rsidRPr="00A445BC">
        <w:rPr>
          <w:rFonts w:ascii="宋体" w:hAnsi="宋体" w:hint="eastAsia"/>
          <w:szCs w:val="21"/>
        </w:rPr>
        <w:t>（4）司法部门、二级及二级以上医院或保险人认可的医疗机构、保险人认可的其他鉴定机构出具的残疾鉴定诊断书；</w:t>
      </w:r>
    </w:p>
    <w:p w:rsidR="00E11B18" w:rsidRPr="00A445BC" w:rsidRDefault="00E11B18" w:rsidP="00E11B18">
      <w:pPr>
        <w:pStyle w:val="a4"/>
        <w:ind w:firstLineChars="0"/>
        <w:rPr>
          <w:rFonts w:ascii="宋体" w:hAnsi="宋体"/>
          <w:szCs w:val="21"/>
        </w:rPr>
      </w:pPr>
      <w:r w:rsidRPr="00A445BC">
        <w:rPr>
          <w:rFonts w:ascii="宋体" w:hAnsi="宋体" w:hint="eastAsia"/>
          <w:szCs w:val="21"/>
        </w:rPr>
        <w:t>（5）由承运人出具的意外事故证明；</w:t>
      </w:r>
    </w:p>
    <w:p w:rsidR="009752CD" w:rsidRPr="00A445BC" w:rsidRDefault="009752CD" w:rsidP="00A54B5A">
      <w:pPr>
        <w:pStyle w:val="a4"/>
        <w:ind w:firstLineChars="0"/>
        <w:rPr>
          <w:rFonts w:ascii="宋体" w:hAnsi="宋体"/>
          <w:szCs w:val="21"/>
        </w:rPr>
      </w:pPr>
      <w:r w:rsidRPr="00A445BC">
        <w:rPr>
          <w:rFonts w:ascii="宋体" w:hAnsi="宋体" w:hint="eastAsia"/>
          <w:szCs w:val="21"/>
        </w:rPr>
        <w:t>（</w:t>
      </w:r>
      <w:r w:rsidR="00E11B18" w:rsidRPr="00A445BC">
        <w:rPr>
          <w:rFonts w:ascii="宋体" w:hAnsi="宋体"/>
          <w:szCs w:val="21"/>
        </w:rPr>
        <w:t>6</w:t>
      </w:r>
      <w:r w:rsidRPr="00A445BC">
        <w:rPr>
          <w:rFonts w:ascii="宋体" w:hAnsi="宋体" w:hint="eastAsia"/>
          <w:szCs w:val="21"/>
        </w:rPr>
        <w:t>）保险金申请人所能提供的与确认保险事故的性质、原因、损失程度等有关的其他证明和资料。</w:t>
      </w:r>
    </w:p>
    <w:p w:rsidR="00F55785" w:rsidRPr="00A445BC" w:rsidRDefault="00F55785" w:rsidP="00F55785">
      <w:pPr>
        <w:pStyle w:val="a4"/>
        <w:snapToGrid/>
        <w:ind w:leftChars="0" w:left="0" w:firstLineChars="0" w:firstLine="0"/>
        <w:rPr>
          <w:rFonts w:ascii="宋体" w:hAnsi="宋体"/>
          <w:b/>
          <w:szCs w:val="21"/>
        </w:rPr>
      </w:pPr>
      <w:r w:rsidRPr="00A445BC">
        <w:rPr>
          <w:rFonts w:ascii="宋体" w:hAnsi="宋体" w:hint="eastAsia"/>
          <w:b/>
          <w:szCs w:val="21"/>
        </w:rPr>
        <w:t>4.1.3</w:t>
      </w:r>
      <w:r w:rsidRPr="00A445BC">
        <w:rPr>
          <w:rFonts w:ascii="宋体" w:hAnsi="宋体" w:hint="eastAsia"/>
          <w:b/>
          <w:szCs w:val="21"/>
        </w:rPr>
        <w:tab/>
        <w:t>意外住院医疗保险金申请</w:t>
      </w:r>
    </w:p>
    <w:p w:rsidR="00F55785" w:rsidRPr="00A445BC" w:rsidRDefault="00F55785" w:rsidP="00F55785">
      <w:pPr>
        <w:pStyle w:val="a4"/>
        <w:snapToGrid/>
        <w:ind w:firstLineChars="0"/>
        <w:textAlignment w:val="baseline"/>
        <w:rPr>
          <w:rFonts w:ascii="宋体" w:hAnsi="宋体"/>
          <w:szCs w:val="21"/>
        </w:rPr>
      </w:pPr>
      <w:r w:rsidRPr="00A445BC">
        <w:rPr>
          <w:rFonts w:ascii="宋体" w:hAnsi="宋体" w:hint="eastAsia"/>
          <w:szCs w:val="21"/>
        </w:rPr>
        <w:t>（1）保险金给付申请书；</w:t>
      </w:r>
    </w:p>
    <w:p w:rsidR="00F55785" w:rsidRPr="00A445BC" w:rsidRDefault="00F55785" w:rsidP="00F55785">
      <w:pPr>
        <w:pStyle w:val="a4"/>
        <w:snapToGrid/>
        <w:ind w:firstLineChars="0"/>
        <w:textAlignment w:val="baseline"/>
        <w:rPr>
          <w:rFonts w:ascii="宋体" w:hAnsi="宋体"/>
          <w:szCs w:val="21"/>
        </w:rPr>
      </w:pPr>
      <w:r w:rsidRPr="00A445BC">
        <w:rPr>
          <w:rFonts w:ascii="宋体" w:hAnsi="宋体" w:hint="eastAsia"/>
          <w:szCs w:val="21"/>
        </w:rPr>
        <w:t>（2）保险单原件；</w:t>
      </w:r>
    </w:p>
    <w:p w:rsidR="00F55785" w:rsidRPr="00A445BC" w:rsidRDefault="00F55785" w:rsidP="00F55785">
      <w:pPr>
        <w:pStyle w:val="a4"/>
        <w:snapToGrid/>
        <w:ind w:firstLineChars="0"/>
        <w:textAlignment w:val="baseline"/>
        <w:rPr>
          <w:rFonts w:ascii="宋体" w:hAnsi="宋体"/>
          <w:szCs w:val="21"/>
        </w:rPr>
      </w:pPr>
      <w:r w:rsidRPr="00A445BC">
        <w:rPr>
          <w:rFonts w:ascii="宋体" w:hAnsi="宋体" w:hint="eastAsia"/>
          <w:szCs w:val="21"/>
        </w:rPr>
        <w:t>（3）被保险人身份证明；</w:t>
      </w:r>
    </w:p>
    <w:p w:rsidR="00F55785" w:rsidRPr="00A445BC" w:rsidRDefault="00F55785" w:rsidP="00F55785">
      <w:pPr>
        <w:pStyle w:val="a4"/>
        <w:snapToGrid/>
        <w:ind w:firstLineChars="0"/>
        <w:textAlignment w:val="baseline"/>
        <w:rPr>
          <w:rFonts w:ascii="宋体" w:hAnsi="宋体"/>
          <w:szCs w:val="21"/>
        </w:rPr>
      </w:pPr>
      <w:r w:rsidRPr="00A445BC">
        <w:rPr>
          <w:rFonts w:ascii="宋体" w:hAnsi="宋体" w:hint="eastAsia"/>
          <w:szCs w:val="21"/>
        </w:rPr>
        <w:t>（4）二级以上（含二级）医院或保险人认可的医疗机构出具的医疗费用收据及明细清单/帐、诊断证明、病历、出院小结等；</w:t>
      </w:r>
    </w:p>
    <w:p w:rsidR="00F55785" w:rsidRPr="00A445BC" w:rsidRDefault="00F55785" w:rsidP="00F55785">
      <w:pPr>
        <w:pStyle w:val="a4"/>
        <w:ind w:firstLineChars="0"/>
        <w:rPr>
          <w:rFonts w:ascii="宋体" w:hAnsi="宋体"/>
          <w:szCs w:val="21"/>
        </w:rPr>
      </w:pPr>
      <w:r w:rsidRPr="00A445BC">
        <w:rPr>
          <w:rFonts w:ascii="宋体" w:hAnsi="宋体" w:hint="eastAsia"/>
          <w:szCs w:val="21"/>
        </w:rPr>
        <w:t>（5）由承运人出具的意外事故证明；</w:t>
      </w:r>
    </w:p>
    <w:p w:rsidR="00F55785" w:rsidRPr="00A445BC" w:rsidRDefault="00F55785" w:rsidP="00A445BC">
      <w:pPr>
        <w:pStyle w:val="a4"/>
        <w:snapToGrid/>
        <w:ind w:firstLineChars="0"/>
        <w:textAlignment w:val="baseline"/>
        <w:rPr>
          <w:rFonts w:ascii="宋体" w:hAnsi="宋体"/>
          <w:szCs w:val="21"/>
        </w:rPr>
      </w:pPr>
      <w:r w:rsidRPr="00A445BC">
        <w:rPr>
          <w:rFonts w:ascii="宋体" w:hAnsi="宋体" w:hint="eastAsia"/>
          <w:szCs w:val="21"/>
        </w:rPr>
        <w:t>（6）保险金申请人所能提供的其他与本项申请相关的材料。</w:t>
      </w:r>
    </w:p>
    <w:p w:rsidR="009752CD" w:rsidRPr="00A445BC" w:rsidRDefault="009752CD" w:rsidP="00A54B5A">
      <w:pPr>
        <w:pStyle w:val="a9"/>
        <w:rPr>
          <w:rFonts w:ascii="宋体" w:hAnsi="宋体"/>
          <w:szCs w:val="21"/>
        </w:rPr>
      </w:pPr>
      <w:r w:rsidRPr="00A445BC">
        <w:rPr>
          <w:rFonts w:ascii="宋体" w:hAnsi="宋体" w:hint="eastAsia"/>
          <w:szCs w:val="21"/>
        </w:rPr>
        <w:t>4.</w:t>
      </w:r>
      <w:r w:rsidR="006E27DA" w:rsidRPr="00A445BC">
        <w:rPr>
          <w:rFonts w:ascii="宋体" w:hAnsi="宋体" w:hint="eastAsia"/>
          <w:szCs w:val="21"/>
        </w:rPr>
        <w:t>2</w:t>
      </w:r>
      <w:r w:rsidRPr="00A445BC">
        <w:rPr>
          <w:rFonts w:ascii="宋体" w:hAnsi="宋体" w:hint="eastAsia"/>
          <w:szCs w:val="21"/>
        </w:rPr>
        <w:tab/>
        <w:t>保险金的给付</w:t>
      </w:r>
    </w:p>
    <w:p w:rsidR="009752CD" w:rsidRPr="00A445BC" w:rsidRDefault="001012EF" w:rsidP="00A54B5A">
      <w:pPr>
        <w:pStyle w:val="a4"/>
        <w:ind w:firstLineChars="0"/>
        <w:rPr>
          <w:rFonts w:ascii="宋体" w:hAnsi="宋体"/>
          <w:szCs w:val="21"/>
        </w:rPr>
      </w:pPr>
      <w:r w:rsidRPr="00A445BC">
        <w:rPr>
          <w:rFonts w:ascii="宋体" w:hAnsi="宋体" w:hint="eastAsia"/>
          <w:szCs w:val="21"/>
        </w:rPr>
        <w:t>保险人在收到保险金申请人提交的本保险条款所列的材料后，应及时就是否属于保险责任做出核定，并将核定结果通知被保险人或受益人。</w:t>
      </w:r>
    </w:p>
    <w:p w:rsidR="009752CD" w:rsidRPr="00A445BC" w:rsidRDefault="009752CD" w:rsidP="00A54B5A">
      <w:pPr>
        <w:pStyle w:val="a9"/>
        <w:rPr>
          <w:rFonts w:ascii="宋体" w:hAnsi="宋体"/>
          <w:szCs w:val="21"/>
        </w:rPr>
      </w:pPr>
      <w:r w:rsidRPr="00A445BC">
        <w:rPr>
          <w:rFonts w:ascii="宋体" w:hAnsi="宋体" w:hint="eastAsia"/>
          <w:szCs w:val="21"/>
        </w:rPr>
        <w:t>5</w:t>
      </w:r>
      <w:r w:rsidRPr="00A445BC">
        <w:rPr>
          <w:rFonts w:ascii="宋体" w:hAnsi="宋体" w:hint="eastAsia"/>
          <w:szCs w:val="21"/>
        </w:rPr>
        <w:tab/>
      </w:r>
      <w:r w:rsidR="00681B35" w:rsidRPr="00A445BC">
        <w:rPr>
          <w:rFonts w:ascii="宋体" w:hAnsi="宋体" w:hint="eastAsia"/>
          <w:szCs w:val="21"/>
        </w:rPr>
        <w:t>保险合同解除</w:t>
      </w:r>
    </w:p>
    <w:p w:rsidR="000B22C7" w:rsidRPr="00A445BC" w:rsidRDefault="000B22C7" w:rsidP="00A54B5A">
      <w:pPr>
        <w:pStyle w:val="a4"/>
        <w:ind w:firstLineChars="0"/>
        <w:rPr>
          <w:rFonts w:ascii="宋体" w:hAnsi="宋体"/>
          <w:szCs w:val="21"/>
        </w:rPr>
      </w:pPr>
      <w:r w:rsidRPr="00A445BC">
        <w:rPr>
          <w:rFonts w:ascii="宋体" w:hAnsi="宋体" w:hint="eastAsia"/>
          <w:szCs w:val="21"/>
        </w:rPr>
        <w:t>投保人解除合同的，保险人应当自收到解除合同通知之日起三十日内，按照合同约定退还保险单的现金价值</w:t>
      </w:r>
      <w:r w:rsidR="00902F96" w:rsidRPr="00A445BC">
        <w:rPr>
          <w:rFonts w:ascii="宋体" w:hAnsi="宋体" w:hint="eastAsia"/>
          <w:szCs w:val="21"/>
        </w:rPr>
        <w:t>（</w:t>
      </w:r>
      <w:r w:rsidR="00902F96" w:rsidRPr="00A445BC">
        <w:rPr>
          <w:rFonts w:ascii="宋体" w:hAnsi="宋体"/>
          <w:szCs w:val="21"/>
        </w:rPr>
        <w:t>释义见</w:t>
      </w:r>
      <w:r w:rsidR="00902F96" w:rsidRPr="00A445BC">
        <w:rPr>
          <w:rFonts w:ascii="宋体" w:hAnsi="宋体" w:hint="eastAsia"/>
          <w:szCs w:val="21"/>
        </w:rPr>
        <w:t>8.</w:t>
      </w:r>
      <w:r w:rsidR="00D945BA" w:rsidRPr="00A445BC">
        <w:rPr>
          <w:rFonts w:ascii="宋体" w:hAnsi="宋体" w:hint="eastAsia"/>
          <w:szCs w:val="21"/>
        </w:rPr>
        <w:t>7</w:t>
      </w:r>
      <w:r w:rsidR="00902F96" w:rsidRPr="00A445BC">
        <w:rPr>
          <w:rFonts w:ascii="宋体" w:hAnsi="宋体" w:hint="eastAsia"/>
          <w:szCs w:val="21"/>
        </w:rPr>
        <w:t>）</w:t>
      </w:r>
      <w:r w:rsidRPr="00A445BC">
        <w:rPr>
          <w:rFonts w:ascii="宋体" w:hAnsi="宋体" w:hint="eastAsia"/>
          <w:szCs w:val="21"/>
        </w:rPr>
        <w:t>。</w:t>
      </w:r>
    </w:p>
    <w:p w:rsidR="006E27DA" w:rsidRPr="00A445BC" w:rsidRDefault="006E27DA" w:rsidP="00A54B5A">
      <w:pPr>
        <w:pStyle w:val="a9"/>
        <w:rPr>
          <w:rFonts w:ascii="宋体" w:hAnsi="宋体"/>
          <w:szCs w:val="21"/>
        </w:rPr>
      </w:pPr>
      <w:r w:rsidRPr="00A445BC">
        <w:rPr>
          <w:rFonts w:ascii="宋体" w:hAnsi="宋体" w:hint="eastAsia"/>
          <w:szCs w:val="21"/>
        </w:rPr>
        <w:t>6</w:t>
      </w:r>
      <w:r w:rsidRPr="00A445BC">
        <w:rPr>
          <w:rFonts w:ascii="宋体" w:hAnsi="宋体" w:hint="eastAsia"/>
          <w:szCs w:val="21"/>
        </w:rPr>
        <w:tab/>
        <w:t>争议处理和法律适用</w:t>
      </w:r>
    </w:p>
    <w:p w:rsidR="006E27DA" w:rsidRPr="00A445BC" w:rsidRDefault="006E27DA" w:rsidP="00A54B5A">
      <w:pPr>
        <w:pStyle w:val="a9"/>
        <w:rPr>
          <w:rFonts w:ascii="宋体" w:hAnsi="宋体"/>
          <w:szCs w:val="21"/>
        </w:rPr>
      </w:pPr>
      <w:r w:rsidRPr="00A445BC">
        <w:rPr>
          <w:rFonts w:ascii="宋体" w:hAnsi="宋体" w:hint="eastAsia"/>
          <w:szCs w:val="21"/>
        </w:rPr>
        <w:t>6.1</w:t>
      </w:r>
      <w:r w:rsidR="005D659C" w:rsidRPr="00A445BC">
        <w:rPr>
          <w:rFonts w:ascii="宋体" w:hAnsi="宋体" w:hint="eastAsia"/>
          <w:szCs w:val="21"/>
        </w:rPr>
        <w:tab/>
      </w:r>
      <w:r w:rsidRPr="00A445BC">
        <w:rPr>
          <w:rFonts w:ascii="宋体" w:hAnsi="宋体" w:hint="eastAsia"/>
          <w:szCs w:val="21"/>
        </w:rPr>
        <w:t>争议处理</w:t>
      </w:r>
    </w:p>
    <w:p w:rsidR="006E27DA" w:rsidRPr="00A445BC" w:rsidRDefault="006E27DA" w:rsidP="00A54B5A">
      <w:pPr>
        <w:pStyle w:val="a4"/>
        <w:ind w:leftChars="406" w:left="853" w:firstLineChars="0"/>
        <w:rPr>
          <w:rFonts w:ascii="宋体" w:hAnsi="宋体"/>
          <w:szCs w:val="21"/>
        </w:rPr>
      </w:pPr>
      <w:r w:rsidRPr="00A445BC">
        <w:rPr>
          <w:rFonts w:ascii="宋体" w:hAnsi="宋体" w:hint="eastAsia"/>
          <w:szCs w:val="21"/>
        </w:rPr>
        <w:t>合同争议解决方式由当事人在合同约定从下列两种方式中选择一种：</w:t>
      </w:r>
    </w:p>
    <w:p w:rsidR="006E27DA" w:rsidRPr="00A445BC" w:rsidRDefault="006E27DA" w:rsidP="00A54B5A">
      <w:pPr>
        <w:pStyle w:val="a4"/>
        <w:ind w:leftChars="406" w:left="853" w:firstLineChars="0"/>
        <w:rPr>
          <w:rFonts w:ascii="宋体" w:hAnsi="宋体"/>
          <w:szCs w:val="21"/>
        </w:rPr>
      </w:pPr>
      <w:r w:rsidRPr="00A445BC">
        <w:rPr>
          <w:rFonts w:ascii="宋体" w:hAnsi="宋体" w:hint="eastAsia"/>
          <w:szCs w:val="21"/>
        </w:rPr>
        <w:t xml:space="preserve">（一）因履行本合同发生的争议，由当事人协商解决，协商不成的，提交保险单载明的仲裁委员会仲裁； </w:t>
      </w:r>
    </w:p>
    <w:p w:rsidR="006E27DA" w:rsidRPr="00A445BC" w:rsidRDefault="006E27DA" w:rsidP="00A54B5A">
      <w:pPr>
        <w:pStyle w:val="a4"/>
        <w:ind w:leftChars="406" w:left="853" w:firstLineChars="0"/>
        <w:rPr>
          <w:rFonts w:ascii="宋体" w:hAnsi="宋体"/>
          <w:szCs w:val="21"/>
        </w:rPr>
      </w:pPr>
      <w:r w:rsidRPr="00A445BC">
        <w:rPr>
          <w:rFonts w:ascii="宋体" w:hAnsi="宋体" w:hint="eastAsia"/>
          <w:szCs w:val="21"/>
        </w:rPr>
        <w:t>（二）因履行本合同发生的争议，由当事人协商解决，协商不成的，依法向人民法院起诉。</w:t>
      </w:r>
    </w:p>
    <w:p w:rsidR="006E27DA" w:rsidRPr="00A445BC" w:rsidRDefault="006E27DA" w:rsidP="00A54B5A">
      <w:pPr>
        <w:pStyle w:val="a9"/>
        <w:rPr>
          <w:rFonts w:ascii="宋体" w:hAnsi="宋体"/>
          <w:szCs w:val="21"/>
        </w:rPr>
      </w:pPr>
      <w:r w:rsidRPr="00A445BC">
        <w:rPr>
          <w:rFonts w:ascii="宋体" w:hAnsi="宋体" w:hint="eastAsia"/>
          <w:szCs w:val="21"/>
        </w:rPr>
        <w:t>6.2</w:t>
      </w:r>
      <w:r w:rsidR="005D659C" w:rsidRPr="00A445BC">
        <w:rPr>
          <w:rFonts w:ascii="宋体" w:hAnsi="宋体" w:hint="eastAsia"/>
          <w:szCs w:val="21"/>
        </w:rPr>
        <w:tab/>
      </w:r>
      <w:r w:rsidRPr="00A445BC">
        <w:rPr>
          <w:rFonts w:ascii="宋体" w:hAnsi="宋体" w:hint="eastAsia"/>
          <w:szCs w:val="21"/>
        </w:rPr>
        <w:t>法律适用</w:t>
      </w:r>
    </w:p>
    <w:p w:rsidR="006E27DA" w:rsidRPr="00A445BC" w:rsidRDefault="006E27DA" w:rsidP="00A54B5A">
      <w:pPr>
        <w:pStyle w:val="a4"/>
        <w:ind w:leftChars="406" w:left="853" w:firstLineChars="0"/>
        <w:rPr>
          <w:rFonts w:ascii="宋体" w:hAnsi="宋体"/>
          <w:szCs w:val="21"/>
        </w:rPr>
      </w:pPr>
      <w:r w:rsidRPr="00A445BC">
        <w:rPr>
          <w:rFonts w:ascii="宋体" w:hAnsi="宋体" w:hint="eastAsia"/>
          <w:szCs w:val="21"/>
        </w:rPr>
        <w:t>与本保险合同有关的以及履行本保险合同产生的一切争议处理适用中华人民共和国法律（不包括港澳台地区法律）。</w:t>
      </w:r>
    </w:p>
    <w:p w:rsidR="006E27DA" w:rsidRPr="00A445BC" w:rsidRDefault="006E27DA" w:rsidP="00A54B5A">
      <w:pPr>
        <w:pStyle w:val="a4"/>
        <w:ind w:leftChars="0" w:left="0" w:firstLineChars="0" w:firstLine="0"/>
        <w:rPr>
          <w:rFonts w:ascii="宋体" w:hAnsi="宋体"/>
          <w:b/>
          <w:szCs w:val="21"/>
        </w:rPr>
      </w:pPr>
      <w:r w:rsidRPr="00A445BC">
        <w:rPr>
          <w:rFonts w:ascii="宋体" w:hAnsi="宋体" w:hint="eastAsia"/>
          <w:b/>
          <w:szCs w:val="21"/>
        </w:rPr>
        <w:t>7</w:t>
      </w:r>
      <w:r w:rsidR="005D659C" w:rsidRPr="00A445BC">
        <w:rPr>
          <w:rFonts w:ascii="宋体" w:hAnsi="宋体" w:hint="eastAsia"/>
          <w:b/>
          <w:szCs w:val="21"/>
        </w:rPr>
        <w:tab/>
      </w:r>
      <w:r w:rsidR="005D659C" w:rsidRPr="00A445BC">
        <w:rPr>
          <w:rFonts w:ascii="宋体" w:hAnsi="宋体" w:hint="eastAsia"/>
          <w:b/>
          <w:szCs w:val="21"/>
        </w:rPr>
        <w:tab/>
      </w:r>
      <w:r w:rsidRPr="00A445BC">
        <w:rPr>
          <w:rFonts w:ascii="宋体" w:hAnsi="宋体" w:hint="eastAsia"/>
          <w:b/>
          <w:szCs w:val="21"/>
        </w:rPr>
        <w:t>合法性保证</w:t>
      </w:r>
    </w:p>
    <w:p w:rsidR="006E27DA" w:rsidRPr="00A445BC" w:rsidRDefault="006E27DA" w:rsidP="00A54B5A">
      <w:pPr>
        <w:pStyle w:val="a4"/>
        <w:ind w:leftChars="406" w:left="853" w:firstLineChars="0"/>
        <w:rPr>
          <w:rFonts w:ascii="宋体" w:hAnsi="宋体"/>
          <w:szCs w:val="21"/>
        </w:rPr>
      </w:pPr>
      <w:r w:rsidRPr="00A445BC">
        <w:rPr>
          <w:rFonts w:ascii="宋体" w:hAnsi="宋体" w:hint="eastAsia"/>
          <w:szCs w:val="21"/>
        </w:rPr>
        <w:t>本保险合同约定与《中华人民共和国保险法》等法律规定相悖之处，以法律规定为准。本保险合同未尽事宜，以法律规定为准。</w:t>
      </w:r>
    </w:p>
    <w:p w:rsidR="006E27DA" w:rsidRPr="00A445BC" w:rsidRDefault="006E27DA" w:rsidP="00A54B5A">
      <w:pPr>
        <w:pStyle w:val="a9"/>
        <w:rPr>
          <w:rFonts w:ascii="宋体" w:hAnsi="宋体"/>
          <w:szCs w:val="21"/>
        </w:rPr>
      </w:pPr>
      <w:r w:rsidRPr="00A445BC">
        <w:rPr>
          <w:rFonts w:ascii="宋体" w:hAnsi="宋体" w:hint="eastAsia"/>
          <w:szCs w:val="21"/>
        </w:rPr>
        <w:t>8</w:t>
      </w:r>
      <w:r w:rsidRPr="00A445BC">
        <w:rPr>
          <w:rFonts w:ascii="宋体" w:hAnsi="宋体" w:hint="eastAsia"/>
          <w:szCs w:val="21"/>
        </w:rPr>
        <w:tab/>
        <w:t>释义</w:t>
      </w:r>
    </w:p>
    <w:p w:rsidR="006E27DA" w:rsidRPr="00A445BC" w:rsidRDefault="006E27DA" w:rsidP="00A54B5A">
      <w:pPr>
        <w:pStyle w:val="a9"/>
        <w:rPr>
          <w:rFonts w:ascii="宋体" w:hAnsi="宋体"/>
          <w:szCs w:val="21"/>
        </w:rPr>
      </w:pPr>
      <w:r w:rsidRPr="00A445BC">
        <w:rPr>
          <w:rFonts w:ascii="宋体" w:hAnsi="宋体" w:hint="eastAsia"/>
          <w:szCs w:val="21"/>
        </w:rPr>
        <w:t>8.</w:t>
      </w:r>
      <w:r w:rsidR="00902F96" w:rsidRPr="00A445BC">
        <w:rPr>
          <w:rFonts w:ascii="宋体" w:hAnsi="宋体"/>
          <w:szCs w:val="21"/>
        </w:rPr>
        <w:t>1</w:t>
      </w:r>
      <w:r w:rsidR="005D659C" w:rsidRPr="00A445BC">
        <w:rPr>
          <w:rFonts w:ascii="宋体" w:hAnsi="宋体" w:hint="eastAsia"/>
          <w:szCs w:val="21"/>
        </w:rPr>
        <w:tab/>
      </w:r>
      <w:r w:rsidRPr="00A445BC">
        <w:rPr>
          <w:rFonts w:ascii="宋体" w:hAnsi="宋体" w:hint="eastAsia"/>
          <w:szCs w:val="21"/>
        </w:rPr>
        <w:t>意外伤害</w:t>
      </w:r>
    </w:p>
    <w:p w:rsidR="00D945BA" w:rsidRPr="00A445BC" w:rsidRDefault="00A52092" w:rsidP="00A52092">
      <w:pPr>
        <w:pStyle w:val="a4"/>
        <w:ind w:leftChars="406" w:left="853"/>
        <w:rPr>
          <w:rFonts w:ascii="宋体" w:hAnsi="宋体"/>
          <w:szCs w:val="21"/>
        </w:rPr>
      </w:pPr>
      <w:r w:rsidRPr="00A445BC">
        <w:rPr>
          <w:rFonts w:ascii="宋体" w:hAnsi="宋体" w:hint="eastAsia"/>
          <w:szCs w:val="21"/>
        </w:rPr>
        <w:t>指以外来的、突发的、非本意的、非疾病的客观事件为直接且单独的原因致使身体受到的伤害。以下情形属于疾病范畴，非本条款所指意外伤害：</w:t>
      </w:r>
    </w:p>
    <w:p w:rsidR="00D945BA" w:rsidRPr="00A445BC" w:rsidRDefault="00A52092" w:rsidP="00A52092">
      <w:pPr>
        <w:pStyle w:val="a4"/>
        <w:ind w:leftChars="406" w:left="853"/>
        <w:rPr>
          <w:rFonts w:ascii="宋体" w:hAnsi="宋体"/>
          <w:szCs w:val="21"/>
        </w:rPr>
      </w:pPr>
      <w:r w:rsidRPr="00A445BC">
        <w:rPr>
          <w:rFonts w:ascii="宋体" w:hAnsi="宋体" w:hint="eastAsia"/>
          <w:szCs w:val="21"/>
        </w:rPr>
        <w:t>（1）猝死：指由潜在疾病、身体机能障碍或其他非外来性原因所导致的、在出现急性症状后发生的突然死亡，以医院的诊断或公安、司法机关的鉴定为准；</w:t>
      </w:r>
    </w:p>
    <w:p w:rsidR="00D945BA" w:rsidRPr="00A445BC" w:rsidRDefault="00A52092" w:rsidP="00A52092">
      <w:pPr>
        <w:pStyle w:val="a4"/>
        <w:ind w:leftChars="406" w:left="853"/>
        <w:rPr>
          <w:rFonts w:ascii="宋体" w:hAnsi="宋体"/>
          <w:szCs w:val="21"/>
        </w:rPr>
      </w:pPr>
      <w:r w:rsidRPr="00A445BC">
        <w:rPr>
          <w:rFonts w:ascii="宋体" w:hAnsi="宋体" w:hint="eastAsia"/>
          <w:szCs w:val="21"/>
        </w:rPr>
        <w:t>（2）过敏及由过敏引发的变态反应性疾病；</w:t>
      </w:r>
    </w:p>
    <w:p w:rsidR="00D945BA" w:rsidRPr="00A445BC" w:rsidRDefault="00A52092" w:rsidP="00A52092">
      <w:pPr>
        <w:pStyle w:val="a4"/>
        <w:ind w:leftChars="406" w:left="853"/>
        <w:rPr>
          <w:rFonts w:ascii="宋体" w:hAnsi="宋体"/>
          <w:szCs w:val="21"/>
        </w:rPr>
      </w:pPr>
      <w:r w:rsidRPr="00A445BC">
        <w:rPr>
          <w:rFonts w:ascii="宋体" w:hAnsi="宋体" w:hint="eastAsia"/>
          <w:szCs w:val="21"/>
        </w:rPr>
        <w:t>（3）高原反应；</w:t>
      </w:r>
    </w:p>
    <w:p w:rsidR="00D945BA" w:rsidRPr="00A445BC" w:rsidRDefault="00A52092" w:rsidP="00A445BC">
      <w:pPr>
        <w:pStyle w:val="a4"/>
        <w:ind w:leftChars="406" w:left="853"/>
        <w:rPr>
          <w:rFonts w:ascii="宋体" w:hAnsi="宋体"/>
          <w:szCs w:val="21"/>
        </w:rPr>
      </w:pPr>
      <w:r w:rsidRPr="00A445BC">
        <w:rPr>
          <w:rFonts w:ascii="宋体" w:hAnsi="宋体" w:hint="eastAsia"/>
          <w:szCs w:val="21"/>
        </w:rPr>
        <w:t>（4）中暑；</w:t>
      </w:r>
    </w:p>
    <w:p w:rsidR="00922434" w:rsidRPr="00A445BC" w:rsidRDefault="00A52092" w:rsidP="00A445BC">
      <w:pPr>
        <w:pStyle w:val="a4"/>
        <w:ind w:leftChars="406" w:left="853"/>
        <w:rPr>
          <w:rFonts w:ascii="宋体" w:hAnsi="宋体"/>
          <w:szCs w:val="21"/>
        </w:rPr>
      </w:pPr>
      <w:r w:rsidRPr="00A445BC">
        <w:rPr>
          <w:rFonts w:ascii="宋体" w:hAnsi="宋体" w:hint="eastAsia"/>
          <w:szCs w:val="21"/>
        </w:rPr>
        <w:t>（5）细菌、病毒或其他病原体导致的感染性疾病。</w:t>
      </w:r>
    </w:p>
    <w:p w:rsidR="00AA6CD5" w:rsidRPr="00A445BC" w:rsidRDefault="00AA6CD5" w:rsidP="00A445BC">
      <w:pPr>
        <w:pStyle w:val="a9"/>
        <w:rPr>
          <w:rFonts w:ascii="宋体" w:hAnsi="宋体"/>
          <w:szCs w:val="21"/>
        </w:rPr>
      </w:pPr>
      <w:r w:rsidRPr="00A445BC">
        <w:rPr>
          <w:rFonts w:ascii="宋体" w:hAnsi="宋体" w:hint="eastAsia"/>
          <w:szCs w:val="21"/>
        </w:rPr>
        <w:t>8.</w:t>
      </w:r>
      <w:r w:rsidR="00902F96" w:rsidRPr="00A445BC">
        <w:rPr>
          <w:rFonts w:ascii="宋体" w:hAnsi="宋体"/>
          <w:szCs w:val="21"/>
        </w:rPr>
        <w:t>2</w:t>
      </w:r>
      <w:r w:rsidR="005D659C" w:rsidRPr="00A445BC">
        <w:rPr>
          <w:rFonts w:ascii="宋体" w:hAnsi="宋体" w:hint="eastAsia"/>
          <w:szCs w:val="21"/>
        </w:rPr>
        <w:tab/>
      </w:r>
      <w:r w:rsidRPr="00A445BC">
        <w:rPr>
          <w:rFonts w:ascii="宋体" w:hAnsi="宋体" w:hint="eastAsia"/>
          <w:szCs w:val="21"/>
        </w:rPr>
        <w:t>《人身保险伤残评定标准》</w:t>
      </w:r>
    </w:p>
    <w:p w:rsidR="00AA6CD5" w:rsidRPr="00A445BC" w:rsidRDefault="00AA6CD5" w:rsidP="00A54B5A">
      <w:pPr>
        <w:pStyle w:val="a4"/>
        <w:ind w:leftChars="0" w:firstLineChars="0" w:firstLine="480"/>
        <w:rPr>
          <w:rFonts w:ascii="宋体" w:hAnsi="宋体"/>
          <w:szCs w:val="21"/>
        </w:rPr>
      </w:pPr>
      <w:r w:rsidRPr="00A445BC">
        <w:rPr>
          <w:rFonts w:ascii="宋体" w:hAnsi="宋体" w:hint="eastAsia"/>
          <w:szCs w:val="21"/>
        </w:rPr>
        <w:t>指中国保险行业协会发布的人身保险伤残程度评定与保险金给付比例标准，详见《关于印发&lt;人身保险伤残评定标准&gt;的通知》（中保协发【2013】88号）。</w:t>
      </w:r>
    </w:p>
    <w:p w:rsidR="004A4913" w:rsidRPr="00A445BC" w:rsidRDefault="004A4913" w:rsidP="004A4913">
      <w:pPr>
        <w:pStyle w:val="a9"/>
        <w:snapToGrid/>
        <w:rPr>
          <w:rFonts w:ascii="宋体" w:hAnsi="宋体"/>
          <w:szCs w:val="21"/>
        </w:rPr>
      </w:pPr>
      <w:r w:rsidRPr="00A445BC">
        <w:rPr>
          <w:rFonts w:ascii="宋体" w:hAnsi="宋体" w:hint="eastAsia"/>
          <w:szCs w:val="21"/>
        </w:rPr>
        <w:t>8.3</w:t>
      </w:r>
      <w:r w:rsidRPr="00A445BC">
        <w:rPr>
          <w:rFonts w:ascii="宋体" w:hAnsi="宋体" w:hint="eastAsia"/>
          <w:szCs w:val="21"/>
        </w:rPr>
        <w:tab/>
        <w:t>医疗机构</w:t>
      </w:r>
    </w:p>
    <w:p w:rsidR="004A4913" w:rsidRPr="00A445BC" w:rsidRDefault="004A4913" w:rsidP="004A4913">
      <w:pPr>
        <w:pStyle w:val="a9"/>
        <w:tabs>
          <w:tab w:val="clear" w:pos="840"/>
        </w:tabs>
        <w:snapToGrid/>
        <w:ind w:leftChars="398" w:left="836" w:firstLine="420"/>
        <w:rPr>
          <w:rFonts w:ascii="宋体" w:hAnsi="宋体"/>
          <w:b w:val="0"/>
          <w:szCs w:val="21"/>
        </w:rPr>
      </w:pPr>
      <w:r w:rsidRPr="00A445BC">
        <w:rPr>
          <w:rFonts w:ascii="宋体" w:hAnsi="宋体" w:hint="eastAsia"/>
          <w:b w:val="0"/>
          <w:szCs w:val="21"/>
        </w:rPr>
        <w:t>本保险合同约定的医院或医疗机构是指符合下列所有条件的机构：</w:t>
      </w:r>
    </w:p>
    <w:p w:rsidR="004A4913" w:rsidRPr="00A445BC" w:rsidRDefault="004A4913" w:rsidP="004A4913">
      <w:pPr>
        <w:pStyle w:val="a9"/>
        <w:tabs>
          <w:tab w:val="clear" w:pos="840"/>
        </w:tabs>
        <w:snapToGrid/>
        <w:ind w:leftChars="398" w:left="836" w:firstLine="420"/>
        <w:rPr>
          <w:rFonts w:ascii="宋体" w:hAnsi="宋体"/>
          <w:b w:val="0"/>
          <w:szCs w:val="21"/>
        </w:rPr>
      </w:pPr>
      <w:r w:rsidRPr="00A445BC">
        <w:rPr>
          <w:rFonts w:ascii="宋体" w:hAnsi="宋体" w:hint="eastAsia"/>
          <w:b w:val="0"/>
          <w:szCs w:val="21"/>
        </w:rPr>
        <w:t>(1)拥有合法经营执照；</w:t>
      </w:r>
    </w:p>
    <w:p w:rsidR="004A4913" w:rsidRPr="00A445BC" w:rsidRDefault="004A4913" w:rsidP="004A4913">
      <w:pPr>
        <w:pStyle w:val="a9"/>
        <w:tabs>
          <w:tab w:val="clear" w:pos="840"/>
        </w:tabs>
        <w:snapToGrid/>
        <w:ind w:leftChars="398" w:left="836" w:firstLine="420"/>
        <w:rPr>
          <w:rFonts w:ascii="宋体" w:hAnsi="宋体"/>
          <w:b w:val="0"/>
          <w:szCs w:val="21"/>
        </w:rPr>
      </w:pPr>
      <w:r w:rsidRPr="00A445BC">
        <w:rPr>
          <w:rFonts w:ascii="宋体" w:hAnsi="宋体" w:hint="eastAsia"/>
          <w:b w:val="0"/>
          <w:szCs w:val="21"/>
        </w:rPr>
        <w:t>(2)设立的主要目的为向受伤者和患病者提供留院治疗和护理服务；</w:t>
      </w:r>
    </w:p>
    <w:p w:rsidR="004A4913" w:rsidRPr="00A445BC" w:rsidRDefault="004A4913" w:rsidP="004A4913">
      <w:pPr>
        <w:pStyle w:val="a9"/>
        <w:tabs>
          <w:tab w:val="clear" w:pos="840"/>
        </w:tabs>
        <w:snapToGrid/>
        <w:ind w:leftChars="398" w:left="836" w:firstLine="420"/>
        <w:rPr>
          <w:rFonts w:ascii="宋体" w:hAnsi="宋体"/>
          <w:b w:val="0"/>
          <w:szCs w:val="21"/>
        </w:rPr>
      </w:pPr>
      <w:r w:rsidRPr="00A445BC">
        <w:rPr>
          <w:rFonts w:ascii="宋体" w:hAnsi="宋体" w:hint="eastAsia"/>
          <w:b w:val="0"/>
          <w:szCs w:val="21"/>
        </w:rPr>
        <w:t>(3)有合格的医生和护士提供全日二十四小时的医疗和护理服务；</w:t>
      </w:r>
    </w:p>
    <w:p w:rsidR="004A4913" w:rsidRPr="00A445BC" w:rsidRDefault="004A4913" w:rsidP="004A4913">
      <w:pPr>
        <w:pStyle w:val="a9"/>
        <w:tabs>
          <w:tab w:val="clear" w:pos="840"/>
        </w:tabs>
        <w:snapToGrid/>
        <w:ind w:leftChars="398" w:left="836" w:firstLine="420"/>
        <w:rPr>
          <w:rFonts w:ascii="宋体" w:hAnsi="宋体"/>
          <w:b w:val="0"/>
          <w:szCs w:val="21"/>
        </w:rPr>
      </w:pPr>
      <w:r w:rsidRPr="00A445BC">
        <w:rPr>
          <w:rFonts w:ascii="宋体" w:hAnsi="宋体" w:hint="eastAsia"/>
          <w:b w:val="0"/>
          <w:szCs w:val="21"/>
        </w:rPr>
        <w:t>(4)非主要作为康复医院、诊所、护理、疗养、戒酒、戒毒或类似的医疗机构。</w:t>
      </w:r>
    </w:p>
    <w:p w:rsidR="004A4913" w:rsidRPr="00A445BC" w:rsidRDefault="004A4913" w:rsidP="004A4913">
      <w:pPr>
        <w:pStyle w:val="a9"/>
        <w:snapToGrid/>
        <w:rPr>
          <w:rFonts w:ascii="宋体" w:hAnsi="宋体"/>
          <w:szCs w:val="21"/>
        </w:rPr>
      </w:pPr>
      <w:r w:rsidRPr="00A445BC">
        <w:rPr>
          <w:rFonts w:ascii="宋体" w:hAnsi="宋体" w:hint="eastAsia"/>
          <w:szCs w:val="21"/>
        </w:rPr>
        <w:t>8.4</w:t>
      </w:r>
      <w:r w:rsidRPr="00A445BC">
        <w:rPr>
          <w:rFonts w:ascii="宋体" w:hAnsi="宋体" w:hint="eastAsia"/>
          <w:szCs w:val="21"/>
        </w:rPr>
        <w:tab/>
        <w:t>住院</w:t>
      </w:r>
    </w:p>
    <w:p w:rsidR="004A4913" w:rsidRPr="00A445BC" w:rsidRDefault="004A4913" w:rsidP="004A4913">
      <w:pPr>
        <w:pStyle w:val="a9"/>
        <w:tabs>
          <w:tab w:val="clear" w:pos="840"/>
        </w:tabs>
        <w:snapToGrid/>
        <w:ind w:leftChars="398" w:left="836" w:firstLine="420"/>
        <w:rPr>
          <w:rFonts w:ascii="宋体" w:hAnsi="宋体"/>
          <w:b w:val="0"/>
          <w:szCs w:val="21"/>
        </w:rPr>
      </w:pPr>
      <w:r w:rsidRPr="00A445BC">
        <w:rPr>
          <w:rFonts w:ascii="宋体" w:hAnsi="宋体" w:hint="eastAsia"/>
          <w:b w:val="0"/>
          <w:szCs w:val="21"/>
        </w:rPr>
        <w:t>是指被保险人确因临床需要，正式办理入院及出院手续，并确实入住医疗机构正式病房接受治疗的行为过程，且入住医疗机构必须达二十四小时以上且由医疗机构收取病房或床位费用。</w:t>
      </w:r>
    </w:p>
    <w:p w:rsidR="004A4913" w:rsidRPr="00A445BC" w:rsidRDefault="005C2334" w:rsidP="004A4913">
      <w:pPr>
        <w:pStyle w:val="a9"/>
        <w:rPr>
          <w:rFonts w:ascii="宋体" w:hAnsi="宋体"/>
          <w:szCs w:val="21"/>
        </w:rPr>
      </w:pPr>
      <w:r w:rsidRPr="00A445BC">
        <w:rPr>
          <w:rFonts w:ascii="宋体" w:hAnsi="宋体" w:hint="eastAsia"/>
          <w:szCs w:val="21"/>
        </w:rPr>
        <w:t>8.5</w:t>
      </w:r>
      <w:r w:rsidR="004A4913" w:rsidRPr="00A445BC">
        <w:rPr>
          <w:rFonts w:ascii="宋体" w:hAnsi="宋体" w:hint="eastAsia"/>
          <w:szCs w:val="21"/>
        </w:rPr>
        <w:t xml:space="preserve"> </w:t>
      </w:r>
      <w:r w:rsidR="004A4913" w:rsidRPr="00A445BC">
        <w:rPr>
          <w:rFonts w:ascii="宋体" w:hAnsi="宋体" w:hint="eastAsia"/>
          <w:szCs w:val="21"/>
        </w:rPr>
        <w:tab/>
        <w:t>等效航班</w:t>
      </w:r>
    </w:p>
    <w:p w:rsidR="004A4913" w:rsidRPr="00A445BC" w:rsidRDefault="004A4913" w:rsidP="004A4913">
      <w:pPr>
        <w:pStyle w:val="a4"/>
        <w:ind w:firstLineChars="0"/>
        <w:rPr>
          <w:rFonts w:ascii="宋体" w:hAnsi="宋体"/>
          <w:szCs w:val="21"/>
        </w:rPr>
      </w:pPr>
      <w:r w:rsidRPr="00A445BC">
        <w:rPr>
          <w:rFonts w:ascii="宋体" w:hAnsi="宋体" w:hint="eastAsia"/>
          <w:szCs w:val="21"/>
        </w:rPr>
        <w:t>是指由于各种原因由航空公司为约定航班所有旅客调整的班机或被保险人经航空公司同意对约定航班改签并且起始港和目的港与原约定航班相同的班机。</w:t>
      </w:r>
    </w:p>
    <w:p w:rsidR="005C2334" w:rsidRPr="00A445BC" w:rsidRDefault="005C2334" w:rsidP="005C2334">
      <w:pPr>
        <w:pStyle w:val="a9"/>
        <w:rPr>
          <w:rFonts w:ascii="宋体" w:hAnsi="宋体"/>
          <w:szCs w:val="21"/>
        </w:rPr>
      </w:pPr>
      <w:r w:rsidRPr="00A445BC">
        <w:rPr>
          <w:rFonts w:ascii="宋体" w:hAnsi="宋体" w:hint="eastAsia"/>
          <w:szCs w:val="21"/>
        </w:rPr>
        <w:t>8.</w:t>
      </w:r>
      <w:r w:rsidRPr="00A445BC">
        <w:rPr>
          <w:rFonts w:ascii="宋体" w:hAnsi="宋体"/>
          <w:szCs w:val="21"/>
        </w:rPr>
        <w:t>6</w:t>
      </w:r>
      <w:r w:rsidRPr="00A445BC">
        <w:rPr>
          <w:rFonts w:ascii="宋体" w:hAnsi="宋体" w:hint="eastAsia"/>
          <w:szCs w:val="21"/>
        </w:rPr>
        <w:tab/>
        <w:t>保险金申请人</w:t>
      </w:r>
    </w:p>
    <w:p w:rsidR="005C2334" w:rsidRPr="00A445BC" w:rsidRDefault="005C2334" w:rsidP="005C2334">
      <w:pPr>
        <w:pStyle w:val="a4"/>
        <w:ind w:firstLineChars="0"/>
        <w:rPr>
          <w:rFonts w:ascii="宋体" w:hAnsi="宋体"/>
          <w:szCs w:val="21"/>
        </w:rPr>
      </w:pPr>
      <w:r w:rsidRPr="00A445BC">
        <w:rPr>
          <w:rFonts w:ascii="宋体" w:hAnsi="宋体" w:hint="eastAsia"/>
          <w:szCs w:val="21"/>
        </w:rPr>
        <w:t>身故保险金申请人是指受益人或被保险人的继承人或依法享有保险金请求权的其他自然人；其他保险金申请人是指被保险人。</w:t>
      </w:r>
    </w:p>
    <w:p w:rsidR="006E27DA" w:rsidRPr="00A445BC" w:rsidRDefault="006E27DA" w:rsidP="00A54B5A">
      <w:pPr>
        <w:pStyle w:val="a9"/>
        <w:rPr>
          <w:rFonts w:ascii="宋体" w:hAnsi="宋体"/>
          <w:szCs w:val="21"/>
        </w:rPr>
      </w:pPr>
      <w:r w:rsidRPr="00A445BC">
        <w:rPr>
          <w:rFonts w:ascii="宋体" w:hAnsi="宋体" w:hint="eastAsia"/>
          <w:szCs w:val="21"/>
        </w:rPr>
        <w:t>8.</w:t>
      </w:r>
      <w:r w:rsidR="005C2334" w:rsidRPr="00A445BC">
        <w:rPr>
          <w:rFonts w:ascii="宋体" w:hAnsi="宋体"/>
          <w:szCs w:val="21"/>
        </w:rPr>
        <w:t>7</w:t>
      </w:r>
      <w:r w:rsidR="005D659C" w:rsidRPr="00A445BC">
        <w:rPr>
          <w:rFonts w:ascii="宋体" w:hAnsi="宋体" w:hint="eastAsia"/>
          <w:szCs w:val="21"/>
        </w:rPr>
        <w:tab/>
      </w:r>
      <w:r w:rsidRPr="00A445BC">
        <w:rPr>
          <w:rFonts w:ascii="宋体" w:hAnsi="宋体" w:hint="eastAsia"/>
          <w:szCs w:val="21"/>
        </w:rPr>
        <w:t>现金价值</w:t>
      </w:r>
    </w:p>
    <w:p w:rsidR="005C2334" w:rsidRPr="0019219B" w:rsidRDefault="006E27DA" w:rsidP="0068619F">
      <w:pPr>
        <w:pStyle w:val="a4"/>
        <w:ind w:leftChars="406" w:left="853" w:firstLineChars="0"/>
        <w:rPr>
          <w:rFonts w:ascii="宋体" w:hAnsi="宋体"/>
          <w:szCs w:val="21"/>
        </w:rPr>
      </w:pPr>
      <w:r w:rsidRPr="00A445BC">
        <w:rPr>
          <w:rFonts w:ascii="宋体" w:hAnsi="宋体" w:hint="eastAsia"/>
          <w:szCs w:val="21"/>
        </w:rPr>
        <w:t>除另有约定外，现金价值=保险费×[1-(保险单已经过天数/保险期间天数)]×75%。经过天数不足一天的按一天计算。</w:t>
      </w:r>
      <w:bookmarkStart w:id="0" w:name="_Toc349826758"/>
      <w:bookmarkStart w:id="1" w:name="_Toc349826914"/>
      <w:bookmarkStart w:id="2" w:name="_Toc349832692"/>
      <w:bookmarkStart w:id="3" w:name="_Toc349833347"/>
      <w:bookmarkStart w:id="4" w:name="_Toc349833743"/>
      <w:bookmarkStart w:id="5" w:name="_Toc349826759"/>
      <w:bookmarkStart w:id="6" w:name="_Toc349826915"/>
      <w:bookmarkStart w:id="7" w:name="_Toc349832693"/>
      <w:bookmarkStart w:id="8" w:name="_Toc349833348"/>
      <w:bookmarkStart w:id="9" w:name="_Toc349833744"/>
      <w:bookmarkStart w:id="10" w:name="_Toc349826845"/>
      <w:bookmarkStart w:id="11" w:name="_Toc349827001"/>
      <w:bookmarkStart w:id="12" w:name="_Toc349832779"/>
      <w:bookmarkStart w:id="13" w:name="_Toc349833434"/>
      <w:bookmarkStart w:id="14" w:name="_Toc349833830"/>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sectPr w:rsidR="005C2334" w:rsidRPr="0019219B" w:rsidSect="004A345D">
      <w:footerReference w:type="default" r:id="rId11"/>
      <w:footerReference w:type="first" r:id="rId12"/>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49F" w:rsidRDefault="008C649F">
      <w:r>
        <w:separator/>
      </w:r>
    </w:p>
  </w:endnote>
  <w:endnote w:type="continuationSeparator" w:id="0">
    <w:p w:rsidR="008C649F" w:rsidRDefault="008C6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utura Bk">
    <w:altName w:val="Century Gothic"/>
    <w:charset w:val="00"/>
    <w:family w:val="swiss"/>
    <w:pitch w:val="variable"/>
    <w:sig w:usb0="00000287" w:usb1="00000000" w:usb2="00000000" w:usb3="00000000" w:csb0="0000009F"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45D" w:rsidRDefault="004A345D">
    <w:pPr>
      <w:pStyle w:val="ac"/>
      <w:jc w:val="center"/>
    </w:pPr>
    <w:r>
      <w:fldChar w:fldCharType="begin"/>
    </w:r>
    <w:r>
      <w:instrText>PAGE   \* MERGEFORMAT</w:instrText>
    </w:r>
    <w:r>
      <w:fldChar w:fldCharType="separate"/>
    </w:r>
    <w:r w:rsidR="00C24808" w:rsidRPr="00C24808">
      <w:rPr>
        <w:noProof/>
        <w:lang w:val="zh-CN"/>
      </w:rPr>
      <w:t>1</w:t>
    </w:r>
    <w:r>
      <w:fldChar w:fldCharType="end"/>
    </w:r>
  </w:p>
  <w:p w:rsidR="004A345D" w:rsidRDefault="004A345D">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45D" w:rsidRDefault="004A345D">
    <w:pPr>
      <w:pStyle w:val="ac"/>
      <w:jc w:val="center"/>
    </w:pPr>
  </w:p>
  <w:p w:rsidR="004A345D" w:rsidRDefault="004A345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49F" w:rsidRDefault="008C649F">
      <w:r>
        <w:separator/>
      </w:r>
    </w:p>
  </w:footnote>
  <w:footnote w:type="continuationSeparator" w:id="0">
    <w:p w:rsidR="008C649F" w:rsidRDefault="008C64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6"/>
      <w:numFmt w:val="decimal"/>
      <w:lvlText w:val="%1"/>
      <w:lvlJc w:val="left"/>
      <w:pPr>
        <w:tabs>
          <w:tab w:val="num" w:pos="450"/>
        </w:tabs>
        <w:ind w:left="450" w:hanging="45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
    <w:nsid w:val="00000005"/>
    <w:multiLevelType w:val="multilevel"/>
    <w:tmpl w:val="00000005"/>
    <w:lvl w:ilvl="0">
      <w:start w:val="3"/>
      <w:numFmt w:val="decimal"/>
      <w:lvlText w:val="%1"/>
      <w:lvlJc w:val="left"/>
      <w:pPr>
        <w:tabs>
          <w:tab w:val="num" w:pos="840"/>
        </w:tabs>
        <w:ind w:left="840" w:hanging="840"/>
      </w:pPr>
      <w:rPr>
        <w:rFonts w:hint="default"/>
      </w:rPr>
    </w:lvl>
    <w:lvl w:ilvl="1">
      <w:start w:val="2"/>
      <w:numFmt w:val="decimal"/>
      <w:lvlText w:val="%1.%2"/>
      <w:lvlJc w:val="left"/>
      <w:pPr>
        <w:tabs>
          <w:tab w:val="num" w:pos="840"/>
        </w:tabs>
        <w:ind w:left="840" w:hanging="84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
    <w:nsid w:val="00000008"/>
    <w:multiLevelType w:val="multilevel"/>
    <w:tmpl w:val="00000008"/>
    <w:lvl w:ilvl="0">
      <w:start w:val="5"/>
      <w:numFmt w:val="decimal"/>
      <w:lvlText w:val="%1"/>
      <w:lvlJc w:val="left"/>
      <w:pPr>
        <w:tabs>
          <w:tab w:val="num" w:pos="840"/>
        </w:tabs>
        <w:ind w:left="840" w:hanging="840"/>
      </w:pPr>
      <w:rPr>
        <w:rFonts w:hint="default"/>
      </w:rPr>
    </w:lvl>
    <w:lvl w:ilvl="1">
      <w:start w:val="2"/>
      <w:numFmt w:val="decimal"/>
      <w:lvlText w:val="%1.%2"/>
      <w:lvlJc w:val="left"/>
      <w:pPr>
        <w:tabs>
          <w:tab w:val="num" w:pos="840"/>
        </w:tabs>
        <w:ind w:left="840" w:hanging="84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3">
    <w:nsid w:val="01751383"/>
    <w:multiLevelType w:val="hybridMultilevel"/>
    <w:tmpl w:val="5E06A98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43506FD"/>
    <w:multiLevelType w:val="hybridMultilevel"/>
    <w:tmpl w:val="09740D60"/>
    <w:lvl w:ilvl="0" w:tplc="117E50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47B725A"/>
    <w:multiLevelType w:val="hybridMultilevel"/>
    <w:tmpl w:val="0EB6A7B4"/>
    <w:lvl w:ilvl="0" w:tplc="4530BF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9050859"/>
    <w:multiLevelType w:val="hybridMultilevel"/>
    <w:tmpl w:val="B9C4485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ECF152B"/>
    <w:multiLevelType w:val="hybridMultilevel"/>
    <w:tmpl w:val="ABAEE3BE"/>
    <w:lvl w:ilvl="0" w:tplc="648AA2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0B74E5B"/>
    <w:multiLevelType w:val="multilevel"/>
    <w:tmpl w:val="0409001D"/>
    <w:lvl w:ilvl="0">
      <w:start w:val="1"/>
      <w:numFmt w:val="decimal"/>
      <w:lvlText w:val="%1"/>
      <w:lvlJc w:val="left"/>
      <w:pPr>
        <w:ind w:left="425" w:hanging="425"/>
      </w:pPr>
    </w:lvl>
    <w:lvl w:ilvl="1">
      <w:start w:val="1"/>
      <w:numFmt w:val="decimal"/>
      <w:lvlText w:val="%1.%2"/>
      <w:lvlJc w:val="left"/>
      <w:pPr>
        <w:ind w:left="993"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9">
    <w:nsid w:val="29573716"/>
    <w:multiLevelType w:val="hybridMultilevel"/>
    <w:tmpl w:val="ABAEE3BE"/>
    <w:lvl w:ilvl="0" w:tplc="648AA2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42070AB"/>
    <w:multiLevelType w:val="hybridMultilevel"/>
    <w:tmpl w:val="97B6A272"/>
    <w:lvl w:ilvl="0" w:tplc="E2C42F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5243A25"/>
    <w:multiLevelType w:val="hybridMultilevel"/>
    <w:tmpl w:val="622E1656"/>
    <w:lvl w:ilvl="0" w:tplc="D3D675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7C47764"/>
    <w:multiLevelType w:val="hybridMultilevel"/>
    <w:tmpl w:val="09C62C1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559919B2"/>
    <w:multiLevelType w:val="hybridMultilevel"/>
    <w:tmpl w:val="F4CA919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A55412E"/>
    <w:multiLevelType w:val="hybridMultilevel"/>
    <w:tmpl w:val="6CF8BEFE"/>
    <w:lvl w:ilvl="0" w:tplc="2B666B80">
      <w:start w:val="2"/>
      <w:numFmt w:val="decimal"/>
      <w:lvlText w:val="%1．"/>
      <w:lvlJc w:val="left"/>
      <w:pPr>
        <w:ind w:left="390" w:hanging="39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B841568"/>
    <w:multiLevelType w:val="hybridMultilevel"/>
    <w:tmpl w:val="AEA22D7E"/>
    <w:lvl w:ilvl="0" w:tplc="2D7409AE">
      <w:start w:val="1"/>
      <w:numFmt w:val="decimal"/>
      <w:lvlText w:val="%1."/>
      <w:lvlJc w:val="left"/>
      <w:pPr>
        <w:ind w:left="360" w:hanging="36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60CB11BF"/>
    <w:multiLevelType w:val="hybridMultilevel"/>
    <w:tmpl w:val="D6447B8E"/>
    <w:lvl w:ilvl="0" w:tplc="A08A6F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636D1A9B"/>
    <w:multiLevelType w:val="hybridMultilevel"/>
    <w:tmpl w:val="334C619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650822F3"/>
    <w:multiLevelType w:val="hybridMultilevel"/>
    <w:tmpl w:val="D6447B8E"/>
    <w:lvl w:ilvl="0" w:tplc="A08A6F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6DF04DA5"/>
    <w:multiLevelType w:val="hybridMultilevel"/>
    <w:tmpl w:val="FE34B352"/>
    <w:lvl w:ilvl="0" w:tplc="6E58A5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 w:numId="4">
    <w:abstractNumId w:val="19"/>
  </w:num>
  <w:num w:numId="5">
    <w:abstractNumId w:val="8"/>
  </w:num>
  <w:num w:numId="6">
    <w:abstractNumId w:val="4"/>
  </w:num>
  <w:num w:numId="7">
    <w:abstractNumId w:val="10"/>
  </w:num>
  <w:num w:numId="8">
    <w:abstractNumId w:val="5"/>
  </w:num>
  <w:num w:numId="9">
    <w:abstractNumId w:val="11"/>
  </w:num>
  <w:num w:numId="10">
    <w:abstractNumId w:val="9"/>
  </w:num>
  <w:num w:numId="11">
    <w:abstractNumId w:val="18"/>
  </w:num>
  <w:num w:numId="12">
    <w:abstractNumId w:val="3"/>
  </w:num>
  <w:num w:numId="13">
    <w:abstractNumId w:val="17"/>
  </w:num>
  <w:num w:numId="14">
    <w:abstractNumId w:val="16"/>
  </w:num>
  <w:num w:numId="15">
    <w:abstractNumId w:val="7"/>
  </w:num>
  <w:num w:numId="16">
    <w:abstractNumId w:val="13"/>
  </w:num>
  <w:num w:numId="17">
    <w:abstractNumId w:val="15"/>
  </w:num>
  <w:num w:numId="18">
    <w:abstractNumId w:val="12"/>
  </w:num>
  <w:num w:numId="19">
    <w:abstractNumId w:val="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A1A"/>
    <w:rsid w:val="00032DCB"/>
    <w:rsid w:val="0004595D"/>
    <w:rsid w:val="000507BA"/>
    <w:rsid w:val="00055ACA"/>
    <w:rsid w:val="00072CDC"/>
    <w:rsid w:val="00073ADA"/>
    <w:rsid w:val="000A7D8F"/>
    <w:rsid w:val="000B22C7"/>
    <w:rsid w:val="000C4938"/>
    <w:rsid w:val="000E07B0"/>
    <w:rsid w:val="000F519A"/>
    <w:rsid w:val="001012EF"/>
    <w:rsid w:val="0011288B"/>
    <w:rsid w:val="0011296D"/>
    <w:rsid w:val="00124278"/>
    <w:rsid w:val="00141182"/>
    <w:rsid w:val="00142749"/>
    <w:rsid w:val="00147BC2"/>
    <w:rsid w:val="00151C96"/>
    <w:rsid w:val="001526DA"/>
    <w:rsid w:val="00154F83"/>
    <w:rsid w:val="00172A27"/>
    <w:rsid w:val="001760D5"/>
    <w:rsid w:val="00180C05"/>
    <w:rsid w:val="0019219B"/>
    <w:rsid w:val="00193414"/>
    <w:rsid w:val="00196276"/>
    <w:rsid w:val="001B4A6B"/>
    <w:rsid w:val="001B6C36"/>
    <w:rsid w:val="001C7133"/>
    <w:rsid w:val="00220D5B"/>
    <w:rsid w:val="002219FD"/>
    <w:rsid w:val="00223D9A"/>
    <w:rsid w:val="00225594"/>
    <w:rsid w:val="002347AE"/>
    <w:rsid w:val="00246FE9"/>
    <w:rsid w:val="002E0B46"/>
    <w:rsid w:val="002E4CDE"/>
    <w:rsid w:val="00303DA3"/>
    <w:rsid w:val="00305A55"/>
    <w:rsid w:val="003367C1"/>
    <w:rsid w:val="00361C8E"/>
    <w:rsid w:val="00370632"/>
    <w:rsid w:val="0037244E"/>
    <w:rsid w:val="003811C8"/>
    <w:rsid w:val="003B59C0"/>
    <w:rsid w:val="003C1474"/>
    <w:rsid w:val="003E14EB"/>
    <w:rsid w:val="003E5948"/>
    <w:rsid w:val="00415D83"/>
    <w:rsid w:val="004525D1"/>
    <w:rsid w:val="00471516"/>
    <w:rsid w:val="00475E8E"/>
    <w:rsid w:val="004A345D"/>
    <w:rsid w:val="004A4913"/>
    <w:rsid w:val="004A702C"/>
    <w:rsid w:val="004C564F"/>
    <w:rsid w:val="005278F1"/>
    <w:rsid w:val="0053342C"/>
    <w:rsid w:val="00556474"/>
    <w:rsid w:val="00563D5F"/>
    <w:rsid w:val="00587A1E"/>
    <w:rsid w:val="00595658"/>
    <w:rsid w:val="005A287C"/>
    <w:rsid w:val="005A6CC1"/>
    <w:rsid w:val="005B288A"/>
    <w:rsid w:val="005C2334"/>
    <w:rsid w:val="005D3DF6"/>
    <w:rsid w:val="005D659C"/>
    <w:rsid w:val="005D7D0E"/>
    <w:rsid w:val="005E3797"/>
    <w:rsid w:val="00614B2F"/>
    <w:rsid w:val="00645662"/>
    <w:rsid w:val="00670364"/>
    <w:rsid w:val="00681B35"/>
    <w:rsid w:val="006839FE"/>
    <w:rsid w:val="0068619F"/>
    <w:rsid w:val="006A01AA"/>
    <w:rsid w:val="006A6C16"/>
    <w:rsid w:val="006D6F6F"/>
    <w:rsid w:val="006E27DA"/>
    <w:rsid w:val="00704678"/>
    <w:rsid w:val="00711A87"/>
    <w:rsid w:val="00713C35"/>
    <w:rsid w:val="00721DDF"/>
    <w:rsid w:val="007643E7"/>
    <w:rsid w:val="00777E67"/>
    <w:rsid w:val="00790642"/>
    <w:rsid w:val="00790B2D"/>
    <w:rsid w:val="0079133B"/>
    <w:rsid w:val="007B390D"/>
    <w:rsid w:val="007B5E60"/>
    <w:rsid w:val="00841971"/>
    <w:rsid w:val="00863D6F"/>
    <w:rsid w:val="00872A33"/>
    <w:rsid w:val="00873B98"/>
    <w:rsid w:val="008C649F"/>
    <w:rsid w:val="008E21F4"/>
    <w:rsid w:val="00902F96"/>
    <w:rsid w:val="00910131"/>
    <w:rsid w:val="00922434"/>
    <w:rsid w:val="00967E88"/>
    <w:rsid w:val="009752CD"/>
    <w:rsid w:val="0099337B"/>
    <w:rsid w:val="009A56D2"/>
    <w:rsid w:val="009D3863"/>
    <w:rsid w:val="009F1828"/>
    <w:rsid w:val="00A2723B"/>
    <w:rsid w:val="00A43D60"/>
    <w:rsid w:val="00A445BC"/>
    <w:rsid w:val="00A52092"/>
    <w:rsid w:val="00A54B5A"/>
    <w:rsid w:val="00A555F8"/>
    <w:rsid w:val="00A67317"/>
    <w:rsid w:val="00A851B3"/>
    <w:rsid w:val="00AA6CD5"/>
    <w:rsid w:val="00AE47B9"/>
    <w:rsid w:val="00AF6E57"/>
    <w:rsid w:val="00B140FF"/>
    <w:rsid w:val="00B31EE2"/>
    <w:rsid w:val="00B40988"/>
    <w:rsid w:val="00B458DC"/>
    <w:rsid w:val="00BA1241"/>
    <w:rsid w:val="00BB4D8A"/>
    <w:rsid w:val="00BD1636"/>
    <w:rsid w:val="00C24808"/>
    <w:rsid w:val="00C6441E"/>
    <w:rsid w:val="00C75AB6"/>
    <w:rsid w:val="00C979E8"/>
    <w:rsid w:val="00CF26A9"/>
    <w:rsid w:val="00CF3FF4"/>
    <w:rsid w:val="00D10A89"/>
    <w:rsid w:val="00D174A7"/>
    <w:rsid w:val="00D2470C"/>
    <w:rsid w:val="00D27C25"/>
    <w:rsid w:val="00D849FC"/>
    <w:rsid w:val="00D945BA"/>
    <w:rsid w:val="00DF1AB7"/>
    <w:rsid w:val="00E11B18"/>
    <w:rsid w:val="00E145FC"/>
    <w:rsid w:val="00E424F3"/>
    <w:rsid w:val="00E43D99"/>
    <w:rsid w:val="00E82A23"/>
    <w:rsid w:val="00E90B86"/>
    <w:rsid w:val="00E924F0"/>
    <w:rsid w:val="00E950A1"/>
    <w:rsid w:val="00EC437F"/>
    <w:rsid w:val="00F11B74"/>
    <w:rsid w:val="00F26738"/>
    <w:rsid w:val="00F3543D"/>
    <w:rsid w:val="00F55785"/>
    <w:rsid w:val="00FC276A"/>
    <w:rsid w:val="00FC3D12"/>
    <w:rsid w:val="00FC7D56"/>
    <w:rsid w:val="00FE48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0195AA4A-6860-4DFD-83F5-E13E13362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link w:val="1Char"/>
    <w:uiPriority w:val="9"/>
    <w:qFormat/>
    <w:rsid w:val="004A345D"/>
    <w:pPr>
      <w:keepNext/>
      <w:keepLines/>
      <w:widowControl/>
      <w:spacing w:before="340" w:after="330" w:line="578" w:lineRule="auto"/>
      <w:jc w:val="left"/>
      <w:outlineLvl w:val="0"/>
    </w:pPr>
    <w:rPr>
      <w:rFonts w:ascii="宋体" w:eastAsia="黑体" w:hAnsi="宋体" w:cs="宋体"/>
      <w:b/>
      <w:bCs/>
      <w:kern w:val="44"/>
      <w:sz w:val="48"/>
      <w:szCs w:val="44"/>
    </w:rPr>
  </w:style>
  <w:style w:type="paragraph" w:styleId="2">
    <w:name w:val="heading 2"/>
    <w:basedOn w:val="a"/>
    <w:next w:val="a"/>
    <w:link w:val="2Char"/>
    <w:uiPriority w:val="9"/>
    <w:unhideWhenUsed/>
    <w:qFormat/>
    <w:rsid w:val="004A345D"/>
    <w:pPr>
      <w:widowControl/>
      <w:jc w:val="left"/>
      <w:outlineLvl w:val="1"/>
    </w:pPr>
    <w:rPr>
      <w:rFonts w:ascii="Cambria" w:hAnsi="Cambria"/>
      <w:b/>
      <w:bCs/>
      <w:kern w:val="0"/>
      <w:sz w:val="28"/>
      <w:szCs w:val="32"/>
    </w:rPr>
  </w:style>
  <w:style w:type="paragraph" w:styleId="3">
    <w:name w:val="heading 3"/>
    <w:basedOn w:val="a"/>
    <w:next w:val="a"/>
    <w:link w:val="3Char"/>
    <w:uiPriority w:val="9"/>
    <w:unhideWhenUsed/>
    <w:qFormat/>
    <w:rsid w:val="004A345D"/>
    <w:pPr>
      <w:widowControl/>
      <w:jc w:val="left"/>
      <w:outlineLvl w:val="2"/>
    </w:pPr>
    <w:rPr>
      <w:rFonts w:ascii="宋体" w:hAnsi="宋体" w:cs="宋体"/>
      <w:b/>
      <w:bCs/>
      <w:kern w:val="0"/>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4A345D"/>
    <w:rPr>
      <w:rFonts w:ascii="宋体" w:eastAsia="黑体" w:hAnsi="宋体" w:cs="宋体"/>
      <w:b/>
      <w:bCs/>
      <w:kern w:val="44"/>
      <w:sz w:val="48"/>
      <w:szCs w:val="44"/>
    </w:rPr>
  </w:style>
  <w:style w:type="character" w:customStyle="1" w:styleId="2Char">
    <w:name w:val="标题 2 Char"/>
    <w:link w:val="2"/>
    <w:uiPriority w:val="9"/>
    <w:rsid w:val="004A345D"/>
    <w:rPr>
      <w:rFonts w:ascii="Cambria" w:hAnsi="Cambria"/>
      <w:b/>
      <w:bCs/>
      <w:sz w:val="28"/>
      <w:szCs w:val="32"/>
    </w:rPr>
  </w:style>
  <w:style w:type="character" w:customStyle="1" w:styleId="3Char">
    <w:name w:val="标题 3 Char"/>
    <w:link w:val="3"/>
    <w:uiPriority w:val="9"/>
    <w:rsid w:val="004A345D"/>
    <w:rPr>
      <w:rFonts w:ascii="宋体" w:hAnsi="宋体" w:cs="宋体"/>
      <w:b/>
      <w:bCs/>
      <w:sz w:val="28"/>
      <w:szCs w:val="32"/>
    </w:rPr>
  </w:style>
  <w:style w:type="character" w:customStyle="1" w:styleId="tf">
    <w:name w:val="tf"/>
    <w:basedOn w:val="a0"/>
  </w:style>
  <w:style w:type="character" w:styleId="a3">
    <w:name w:val="annotation reference"/>
    <w:rPr>
      <w:sz w:val="21"/>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olor w:val="000000"/>
      <w:kern w:val="0"/>
      <w:sz w:val="20"/>
    </w:rPr>
  </w:style>
  <w:style w:type="paragraph" w:customStyle="1" w:styleId="CharChar1">
    <w:name w:val="Char Char1"/>
    <w:basedOn w:val="a"/>
    <w:pPr>
      <w:widowControl/>
      <w:autoSpaceDE w:val="0"/>
      <w:autoSpaceDN w:val="0"/>
      <w:adjustRightInd w:val="0"/>
      <w:jc w:val="left"/>
    </w:pPr>
    <w:rPr>
      <w:rFonts w:ascii="Futura Bk" w:hAnsi="Futura Bk"/>
      <w:kern w:val="0"/>
      <w:sz w:val="20"/>
      <w:lang w:val="en-GB" w:eastAsia="en-US"/>
    </w:rPr>
  </w:style>
  <w:style w:type="paragraph" w:customStyle="1" w:styleId="CharChar">
    <w:name w:val="Char Char"/>
    <w:basedOn w:val="a"/>
    <w:pPr>
      <w:widowControl/>
      <w:autoSpaceDE w:val="0"/>
      <w:autoSpaceDN w:val="0"/>
      <w:adjustRightInd w:val="0"/>
      <w:jc w:val="left"/>
    </w:pPr>
    <w:rPr>
      <w:rFonts w:ascii="Futura Bk" w:hAnsi="Futura Bk"/>
      <w:kern w:val="0"/>
      <w:sz w:val="20"/>
      <w:lang w:val="en-GB" w:eastAsia="en-US"/>
    </w:rPr>
  </w:style>
  <w:style w:type="paragraph" w:customStyle="1" w:styleId="a4">
    <w:name w:val="条款正文"/>
    <w:basedOn w:val="a"/>
    <w:qFormat/>
    <w:pPr>
      <w:adjustRightInd w:val="0"/>
      <w:snapToGrid w:val="0"/>
      <w:ind w:leftChars="400" w:left="840" w:firstLineChars="200" w:firstLine="420"/>
    </w:pPr>
  </w:style>
  <w:style w:type="paragraph" w:styleId="a5">
    <w:name w:val="header"/>
    <w:basedOn w:val="a"/>
    <w:link w:val="Char"/>
    <w:uiPriority w:val="99"/>
    <w:pPr>
      <w:pBdr>
        <w:bottom w:val="single" w:sz="6" w:space="1" w:color="auto"/>
      </w:pBdr>
      <w:tabs>
        <w:tab w:val="center" w:pos="4153"/>
        <w:tab w:val="right" w:pos="8306"/>
      </w:tabs>
      <w:snapToGrid w:val="0"/>
      <w:jc w:val="center"/>
    </w:pPr>
    <w:rPr>
      <w:sz w:val="18"/>
      <w:lang w:val="x-none" w:eastAsia="x-none"/>
    </w:rPr>
  </w:style>
  <w:style w:type="character" w:customStyle="1" w:styleId="Char">
    <w:name w:val="页眉 Char"/>
    <w:link w:val="a5"/>
    <w:uiPriority w:val="99"/>
    <w:rsid w:val="004A345D"/>
    <w:rPr>
      <w:kern w:val="2"/>
      <w:sz w:val="18"/>
    </w:rPr>
  </w:style>
  <w:style w:type="paragraph" w:styleId="a6">
    <w:name w:val="Balloon Text"/>
    <w:basedOn w:val="a"/>
    <w:link w:val="Char0"/>
    <w:uiPriority w:val="99"/>
    <w:rPr>
      <w:sz w:val="18"/>
      <w:lang w:val="x-none" w:eastAsia="x-none"/>
    </w:rPr>
  </w:style>
  <w:style w:type="character" w:customStyle="1" w:styleId="Char0">
    <w:name w:val="批注框文本 Char"/>
    <w:link w:val="a6"/>
    <w:uiPriority w:val="99"/>
    <w:rsid w:val="004A345D"/>
    <w:rPr>
      <w:kern w:val="2"/>
      <w:sz w:val="18"/>
    </w:rPr>
  </w:style>
  <w:style w:type="paragraph" w:styleId="a7">
    <w:name w:val="annotation subject"/>
    <w:basedOn w:val="a8"/>
    <w:next w:val="a8"/>
    <w:rPr>
      <w:b/>
    </w:rPr>
  </w:style>
  <w:style w:type="paragraph" w:styleId="a8">
    <w:name w:val="annotation text"/>
    <w:basedOn w:val="a"/>
    <w:pPr>
      <w:jc w:val="left"/>
    </w:pPr>
  </w:style>
  <w:style w:type="paragraph" w:customStyle="1" w:styleId="CharChar1CharCharCharChar">
    <w:name w:val="Char Char1 Char Char Char Char"/>
    <w:basedOn w:val="a"/>
    <w:pPr>
      <w:widowControl/>
      <w:autoSpaceDE w:val="0"/>
      <w:autoSpaceDN w:val="0"/>
      <w:adjustRightInd w:val="0"/>
      <w:jc w:val="left"/>
    </w:pPr>
  </w:style>
  <w:style w:type="paragraph" w:customStyle="1" w:styleId="CharChar1CharChar">
    <w:name w:val="Char Char1 Char Char"/>
    <w:basedOn w:val="a"/>
    <w:pPr>
      <w:widowControl/>
      <w:autoSpaceDE w:val="0"/>
      <w:autoSpaceDN w:val="0"/>
      <w:adjustRightInd w:val="0"/>
      <w:jc w:val="left"/>
    </w:pPr>
    <w:rPr>
      <w:rFonts w:ascii="Futura Bk" w:hAnsi="Futura Bk"/>
      <w:kern w:val="0"/>
      <w:sz w:val="20"/>
      <w:lang w:val="en-GB" w:eastAsia="en-US"/>
    </w:rPr>
  </w:style>
  <w:style w:type="paragraph" w:customStyle="1" w:styleId="Style9">
    <w:name w:val="_Style 9"/>
    <w:basedOn w:val="a"/>
    <w:pPr>
      <w:widowControl/>
      <w:autoSpaceDE w:val="0"/>
      <w:autoSpaceDN w:val="0"/>
      <w:adjustRightInd w:val="0"/>
      <w:jc w:val="left"/>
    </w:pPr>
    <w:rPr>
      <w:rFonts w:ascii="Futura Bk" w:hAnsi="Futura Bk"/>
      <w:kern w:val="0"/>
      <w:sz w:val="20"/>
      <w:lang w:val="en-GB" w:eastAsia="en-US"/>
    </w:rPr>
  </w:style>
  <w:style w:type="paragraph" w:customStyle="1" w:styleId="a9">
    <w:name w:val="条款标题"/>
    <w:basedOn w:val="a4"/>
    <w:qFormat/>
    <w:pPr>
      <w:tabs>
        <w:tab w:val="left" w:pos="840"/>
      </w:tabs>
      <w:ind w:leftChars="0" w:left="0" w:firstLineChars="0" w:firstLine="0"/>
    </w:pPr>
    <w:rPr>
      <w:b/>
    </w:rPr>
  </w:style>
  <w:style w:type="paragraph" w:customStyle="1" w:styleId="CharCharCharCharCharCharCharCharCharCharCharChar">
    <w:name w:val="Char Char Char Char Char Char Char Char Char Char Char Char"/>
    <w:basedOn w:val="a"/>
    <w:pPr>
      <w:widowControl/>
      <w:autoSpaceDE w:val="0"/>
      <w:autoSpaceDN w:val="0"/>
      <w:adjustRightInd w:val="0"/>
      <w:jc w:val="left"/>
    </w:pPr>
    <w:rPr>
      <w:rFonts w:ascii="Futura Bk" w:hAnsi="Futura Bk"/>
      <w:kern w:val="0"/>
      <w:sz w:val="20"/>
      <w:lang w:val="en-GB" w:eastAsia="en-US"/>
    </w:rPr>
  </w:style>
  <w:style w:type="paragraph" w:styleId="aa">
    <w:name w:val="Body Text"/>
    <w:basedOn w:val="a"/>
    <w:pPr>
      <w:jc w:val="center"/>
    </w:pPr>
    <w:rPr>
      <w:rFonts w:ascii="仿宋_GB2312" w:eastAsia="仿宋_GB2312"/>
      <w:b/>
      <w:sz w:val="24"/>
    </w:rPr>
  </w:style>
  <w:style w:type="paragraph" w:styleId="ab">
    <w:name w:val="Title"/>
    <w:basedOn w:val="a"/>
    <w:next w:val="a"/>
    <w:qFormat/>
    <w:pPr>
      <w:spacing w:before="240" w:after="60"/>
      <w:jc w:val="center"/>
      <w:outlineLvl w:val="0"/>
    </w:pPr>
    <w:rPr>
      <w:rFonts w:ascii="Cambria" w:hAnsi="Cambria"/>
      <w:b/>
      <w:sz w:val="32"/>
    </w:rPr>
  </w:style>
  <w:style w:type="paragraph" w:styleId="ac">
    <w:name w:val="footer"/>
    <w:basedOn w:val="a"/>
    <w:link w:val="Char1"/>
    <w:uiPriority w:val="99"/>
    <w:rsid w:val="00967E88"/>
    <w:pPr>
      <w:tabs>
        <w:tab w:val="center" w:pos="4153"/>
        <w:tab w:val="right" w:pos="8306"/>
      </w:tabs>
      <w:snapToGrid w:val="0"/>
      <w:jc w:val="left"/>
    </w:pPr>
    <w:rPr>
      <w:sz w:val="18"/>
      <w:szCs w:val="18"/>
      <w:lang w:val="x-none" w:eastAsia="x-none"/>
    </w:rPr>
  </w:style>
  <w:style w:type="character" w:customStyle="1" w:styleId="Char1">
    <w:name w:val="页脚 Char"/>
    <w:link w:val="ac"/>
    <w:uiPriority w:val="99"/>
    <w:rsid w:val="004A345D"/>
    <w:rPr>
      <w:kern w:val="2"/>
      <w:sz w:val="18"/>
      <w:szCs w:val="18"/>
    </w:rPr>
  </w:style>
  <w:style w:type="paragraph" w:styleId="ad">
    <w:name w:val="Revision"/>
    <w:hidden/>
    <w:uiPriority w:val="99"/>
    <w:semiHidden/>
    <w:rsid w:val="005D659C"/>
    <w:rPr>
      <w:kern w:val="2"/>
      <w:sz w:val="21"/>
    </w:rPr>
  </w:style>
  <w:style w:type="paragraph" w:styleId="ae">
    <w:name w:val="List Paragraph"/>
    <w:basedOn w:val="a"/>
    <w:uiPriority w:val="34"/>
    <w:qFormat/>
    <w:rsid w:val="004A345D"/>
    <w:pPr>
      <w:widowControl/>
      <w:ind w:firstLineChars="200" w:firstLine="420"/>
      <w:jc w:val="left"/>
    </w:pPr>
    <w:rPr>
      <w:rFonts w:ascii="宋体" w:hAnsi="宋体" w:cs="宋体"/>
      <w:kern w:val="0"/>
      <w:sz w:val="28"/>
      <w:szCs w:val="24"/>
    </w:rPr>
  </w:style>
  <w:style w:type="paragraph" w:customStyle="1" w:styleId="af">
    <w:name w:val="注解（小四，楷体）"/>
    <w:basedOn w:val="a"/>
    <w:link w:val="Char2"/>
    <w:qFormat/>
    <w:rsid w:val="004A345D"/>
    <w:pPr>
      <w:widowControl/>
      <w:contextualSpacing/>
      <w:jc w:val="left"/>
    </w:pPr>
    <w:rPr>
      <w:rFonts w:ascii="楷体" w:eastAsia="楷体" w:hAnsi="楷体"/>
      <w:kern w:val="0"/>
      <w:sz w:val="24"/>
      <w:szCs w:val="24"/>
      <w:lang w:val="x-none" w:eastAsia="x-none"/>
    </w:rPr>
  </w:style>
  <w:style w:type="character" w:customStyle="1" w:styleId="Char2">
    <w:name w:val="注解（小四，楷体） Char"/>
    <w:link w:val="af"/>
    <w:rsid w:val="004A345D"/>
    <w:rPr>
      <w:rFonts w:ascii="楷体" w:eastAsia="楷体" w:hAnsi="楷体" w:cs="宋体"/>
      <w:sz w:val="24"/>
      <w:szCs w:val="24"/>
    </w:rPr>
  </w:style>
  <w:style w:type="paragraph" w:customStyle="1" w:styleId="af0">
    <w:name w:val="表格（小四，宋体）"/>
    <w:basedOn w:val="a"/>
    <w:link w:val="Char3"/>
    <w:qFormat/>
    <w:rsid w:val="004A345D"/>
    <w:pPr>
      <w:widowControl/>
      <w:contextualSpacing/>
      <w:jc w:val="left"/>
    </w:pPr>
    <w:rPr>
      <w:rFonts w:ascii="宋体" w:hAnsi="宋体"/>
      <w:kern w:val="0"/>
      <w:sz w:val="24"/>
      <w:szCs w:val="24"/>
      <w:lang w:val="x-none" w:eastAsia="x-none"/>
    </w:rPr>
  </w:style>
  <w:style w:type="character" w:customStyle="1" w:styleId="Char3">
    <w:name w:val="表格（小四，宋体） Char"/>
    <w:link w:val="af0"/>
    <w:rsid w:val="004A345D"/>
    <w:rPr>
      <w:rFonts w:ascii="宋体" w:hAnsi="宋体" w:cs="宋体"/>
      <w:sz w:val="24"/>
      <w:szCs w:val="24"/>
    </w:rPr>
  </w:style>
  <w:style w:type="paragraph" w:styleId="af1">
    <w:name w:val="No Spacing"/>
    <w:link w:val="Char4"/>
    <w:uiPriority w:val="1"/>
    <w:qFormat/>
    <w:rsid w:val="004A345D"/>
    <w:rPr>
      <w:rFonts w:ascii="Calibri" w:hAnsi="Calibri"/>
      <w:sz w:val="22"/>
      <w:szCs w:val="22"/>
    </w:rPr>
  </w:style>
  <w:style w:type="character" w:customStyle="1" w:styleId="Char4">
    <w:name w:val="无间隔 Char"/>
    <w:link w:val="af1"/>
    <w:uiPriority w:val="1"/>
    <w:rsid w:val="004A345D"/>
    <w:rPr>
      <w:rFonts w:ascii="Calibri" w:hAnsi="Calibri"/>
      <w:sz w:val="22"/>
      <w:szCs w:val="22"/>
      <w:lang w:bidi="ar-SA"/>
    </w:rPr>
  </w:style>
  <w:style w:type="paragraph" w:styleId="TOC">
    <w:name w:val="TOC Heading"/>
    <w:basedOn w:val="1"/>
    <w:next w:val="a"/>
    <w:uiPriority w:val="39"/>
    <w:semiHidden/>
    <w:unhideWhenUsed/>
    <w:qFormat/>
    <w:rsid w:val="004A345D"/>
    <w:pPr>
      <w:spacing w:before="480" w:after="0" w:line="276" w:lineRule="auto"/>
      <w:outlineLvl w:val="9"/>
    </w:pPr>
    <w:rPr>
      <w:rFonts w:ascii="Cambria" w:eastAsia="宋体" w:hAnsi="Cambria" w:cs="Times New Roman"/>
      <w:color w:val="365F91"/>
      <w:kern w:val="0"/>
      <w:sz w:val="28"/>
      <w:szCs w:val="28"/>
    </w:rPr>
  </w:style>
  <w:style w:type="paragraph" w:styleId="10">
    <w:name w:val="toc 1"/>
    <w:basedOn w:val="a"/>
    <w:next w:val="a"/>
    <w:autoRedefine/>
    <w:uiPriority w:val="39"/>
    <w:unhideWhenUsed/>
    <w:rsid w:val="004A345D"/>
    <w:pPr>
      <w:widowControl/>
      <w:jc w:val="left"/>
    </w:pPr>
    <w:rPr>
      <w:rFonts w:ascii="宋体" w:hAnsi="宋体" w:cs="宋体"/>
      <w:kern w:val="0"/>
      <w:sz w:val="28"/>
      <w:szCs w:val="24"/>
    </w:rPr>
  </w:style>
  <w:style w:type="paragraph" w:styleId="20">
    <w:name w:val="toc 2"/>
    <w:basedOn w:val="a"/>
    <w:next w:val="a"/>
    <w:autoRedefine/>
    <w:uiPriority w:val="39"/>
    <w:unhideWhenUsed/>
    <w:rsid w:val="004A345D"/>
    <w:pPr>
      <w:widowControl/>
      <w:tabs>
        <w:tab w:val="left" w:pos="851"/>
        <w:tab w:val="right" w:leader="dot" w:pos="8296"/>
      </w:tabs>
      <w:ind w:leftChars="200" w:left="560"/>
      <w:jc w:val="left"/>
    </w:pPr>
    <w:rPr>
      <w:rFonts w:ascii="宋体" w:hAnsi="宋体" w:cs="宋体"/>
      <w:kern w:val="0"/>
      <w:sz w:val="28"/>
      <w:szCs w:val="24"/>
    </w:rPr>
  </w:style>
  <w:style w:type="paragraph" w:styleId="30">
    <w:name w:val="toc 3"/>
    <w:basedOn w:val="a"/>
    <w:next w:val="a"/>
    <w:autoRedefine/>
    <w:uiPriority w:val="39"/>
    <w:unhideWhenUsed/>
    <w:rsid w:val="004A345D"/>
    <w:pPr>
      <w:widowControl/>
      <w:tabs>
        <w:tab w:val="left" w:pos="1418"/>
        <w:tab w:val="right" w:leader="dot" w:pos="8296"/>
      </w:tabs>
      <w:ind w:leftChars="303" w:left="848" w:firstLineChars="1" w:firstLine="3"/>
      <w:jc w:val="left"/>
    </w:pPr>
    <w:rPr>
      <w:rFonts w:ascii="宋体" w:hAnsi="宋体" w:cs="宋体"/>
      <w:kern w:val="0"/>
      <w:sz w:val="28"/>
      <w:szCs w:val="24"/>
    </w:rPr>
  </w:style>
  <w:style w:type="character" w:styleId="af2">
    <w:name w:val="Hyperlink"/>
    <w:uiPriority w:val="99"/>
    <w:unhideWhenUsed/>
    <w:rsid w:val="004A345D"/>
    <w:rPr>
      <w:color w:val="0000FF"/>
      <w:u w:val="single"/>
    </w:rPr>
  </w:style>
  <w:style w:type="paragraph" w:customStyle="1" w:styleId="af3">
    <w:uiPriority w:val="99"/>
    <w:unhideWhenUsed/>
    <w:rsid w:val="004A345D"/>
    <w:pPr>
      <w:widowControl w:val="0"/>
      <w:jc w:val="both"/>
    </w:pPr>
    <w:rPr>
      <w:kern w:val="2"/>
      <w:sz w:val="21"/>
    </w:rPr>
  </w:style>
  <w:style w:type="character" w:customStyle="1" w:styleId="af4">
    <w:name w:val="已访问的超链接"/>
    <w:rsid w:val="004A345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141317">
      <w:bodyDiv w:val="1"/>
      <w:marLeft w:val="0"/>
      <w:marRight w:val="0"/>
      <w:marTop w:val="0"/>
      <w:marBottom w:val="0"/>
      <w:divBdr>
        <w:top w:val="none" w:sz="0" w:space="0" w:color="auto"/>
        <w:left w:val="none" w:sz="0" w:space="0" w:color="auto"/>
        <w:bottom w:val="none" w:sz="0" w:space="0" w:color="auto"/>
        <w:right w:val="none" w:sz="0" w:space="0" w:color="auto"/>
      </w:divBdr>
      <w:divsChild>
        <w:div w:id="1593657570">
          <w:marLeft w:val="0"/>
          <w:marRight w:val="0"/>
          <w:marTop w:val="0"/>
          <w:marBottom w:val="0"/>
          <w:divBdr>
            <w:top w:val="none" w:sz="0" w:space="0" w:color="auto"/>
            <w:left w:val="none" w:sz="0" w:space="0" w:color="auto"/>
            <w:bottom w:val="none" w:sz="0" w:space="0" w:color="auto"/>
            <w:right w:val="none" w:sz="0" w:space="0" w:color="auto"/>
          </w:divBdr>
        </w:div>
      </w:divsChild>
    </w:div>
    <w:div w:id="87288917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7B33D3B3AD7F584CAAA0D198C809E3F7" ma:contentTypeVersion="0" ma:contentTypeDescription="新建文档。" ma:contentTypeScope="" ma:versionID="cd5425385124e6b924e5f586c2e086e4">
  <xsd:schema xmlns:xsd="http://www.w3.org/2001/XMLSchema" xmlns:xs="http://www.w3.org/2001/XMLSchema" xmlns:p="http://schemas.microsoft.com/office/2006/metadata/properties" xmlns:ns2="d54c2317-7d0b-4002-bbbd-5d8cb18e073e" targetNamespace="http://schemas.microsoft.com/office/2006/metadata/properties" ma:root="true" ma:fieldsID="22cfa97dc51abb7dd16534958f052a41" ns2:_="">
    <xsd:import namespace="d54c2317-7d0b-4002-bbbd-5d8cb18e073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4c2317-7d0b-4002-bbbd-5d8cb18e073e" elementFormDefault="qualified">
    <xsd:import namespace="http://schemas.microsoft.com/office/2006/documentManagement/types"/>
    <xsd:import namespace="http://schemas.microsoft.com/office/infopath/2007/PartnerControls"/>
    <xsd:element name="_dlc_DocId" ma:index="8" nillable="true" ma:displayName="文档 ID 值" ma:description="分配至此项的文档 ID 值。" ma:internalName="_dlc_DocId" ma:readOnly="true">
      <xsd:simpleType>
        <xsd:restriction base="dms:Text"/>
      </xsd:simpleType>
    </xsd:element>
    <xsd:element name="_dlc_DocIdUrl" ma:index="9" nillable="true" ma:displayName="文档 ID" ma:description="此文档的永久链接。"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永久 ID" ma:description="在添加过程中保留 I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AAD437-48C4-466D-A62A-886798255735}">
  <ds:schemaRefs>
    <ds:schemaRef ds:uri="http://schemas.microsoft.com/sharepoint/v3/contenttype/forms"/>
  </ds:schemaRefs>
</ds:datastoreItem>
</file>

<file path=customXml/itemProps2.xml><?xml version="1.0" encoding="utf-8"?>
<ds:datastoreItem xmlns:ds="http://schemas.openxmlformats.org/officeDocument/2006/customXml" ds:itemID="{7D62DF48-D4DE-4A42-A630-FCF57D068D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4c2317-7d0b-4002-bbbd-5d8cb18e07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E3C498-1BBE-4328-8F2F-CEF0F8EABAE2}">
  <ds:schemaRefs>
    <ds:schemaRef ds:uri="http://schemas.microsoft.com/sharepoint/events"/>
  </ds:schemaRefs>
</ds:datastoreItem>
</file>

<file path=customXml/itemProps4.xml><?xml version="1.0" encoding="utf-8"?>
<ds:datastoreItem xmlns:ds="http://schemas.openxmlformats.org/officeDocument/2006/customXml" ds:itemID="{BAD9440D-FBCD-46E2-B94E-B127464DBD6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710</Words>
  <Characters>4048</Characters>
  <Application>Microsoft Office Word</Application>
  <DocSecurity>0</DocSecurity>
  <PresentationFormat/>
  <Lines>33</Lines>
  <Paragraphs>9</Paragraphs>
  <Slides>0</Slides>
  <Notes>0</Notes>
  <HiddenSlides>0</HiddenSlides>
  <MMClips>0</MMClips>
  <ScaleCrop>false</ScaleCrop>
  <Manager/>
  <Company>Lenovo (Beijing) Limited</Company>
  <LinksUpToDate>false</LinksUpToDate>
  <CharactersWithSpaces>4749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中国人民财产保险股份有限公司</dc:title>
  <dc:subject/>
  <dc:creator>甘泉</dc:creator>
  <cp:keywords/>
  <dc:description/>
  <cp:lastModifiedBy>娄琳</cp:lastModifiedBy>
  <cp:revision>1</cp:revision>
  <cp:lastPrinted>1899-12-31T16:00:00Z</cp:lastPrinted>
  <dcterms:created xsi:type="dcterms:W3CDTF">2018-08-09T02:45:00Z</dcterms:created>
  <dcterms:modified xsi:type="dcterms:W3CDTF">2018-08-09T02:45:00Z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2052-6.5.0.1966</vt:lpwstr>
  </property>
</Properties>
</file>